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EC8" w:rsidRPr="001B6337" w:rsidRDefault="0025616E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1B6337">
        <w:rPr>
          <w:rFonts w:ascii="Times New Roman" w:hAnsi="Times New Roman" w:cs="Times New Roman"/>
          <w:b/>
          <w:sz w:val="32"/>
          <w:szCs w:val="32"/>
        </w:rPr>
        <w:t xml:space="preserve">Тематическое занятие-экскурсия, приуроченное к Дню святой великомученицы Екатерины </w:t>
      </w:r>
      <w:bookmarkEnd w:id="0"/>
      <w:r w:rsidRPr="001B6337">
        <w:rPr>
          <w:rFonts w:ascii="Times New Roman" w:hAnsi="Times New Roman" w:cs="Times New Roman"/>
          <w:b/>
          <w:sz w:val="32"/>
          <w:szCs w:val="32"/>
        </w:rPr>
        <w:t>– небесной покровительницы города Екатеринбурга</w:t>
      </w:r>
    </w:p>
    <w:p w:rsidR="005440B9" w:rsidRPr="005440B9" w:rsidRDefault="005440B9" w:rsidP="005440B9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5440B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Цель:</w:t>
      </w:r>
    </w:p>
    <w:p w:rsidR="005440B9" w:rsidRPr="005440B9" w:rsidRDefault="005440B9" w:rsidP="005440B9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5440B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Познакомить учащихся с историей</w:t>
      </w:r>
      <w:r w:rsidR="004E2F83" w:rsidRPr="00C92B07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города,</w:t>
      </w:r>
      <w:r w:rsidRPr="005440B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значением образа святой великомученицы Екатерины Александрийской для города Екатеринбурга, раскрыть нравственные ценности её подвига (стойкость, мудрость, вера).</w:t>
      </w:r>
    </w:p>
    <w:p w:rsidR="005440B9" w:rsidRPr="005440B9" w:rsidRDefault="005440B9" w:rsidP="005440B9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5440B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Задачи:</w:t>
      </w:r>
    </w:p>
    <w:p w:rsidR="001B6337" w:rsidRPr="001B6337" w:rsidRDefault="005440B9" w:rsidP="00EE55C2">
      <w:pPr>
        <w:pStyle w:val="a7"/>
        <w:numPr>
          <w:ilvl w:val="0"/>
          <w:numId w:val="6"/>
        </w:numPr>
        <w:shd w:val="clear" w:color="auto" w:fill="FFFFFF"/>
        <w:spacing w:after="240" w:line="360" w:lineRule="atLeast"/>
        <w:ind w:left="0" w:hanging="284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C92B07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Образовательные:</w:t>
      </w:r>
      <w:r w:rsidRPr="00C92B07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Объяснить, </w:t>
      </w:r>
      <w:r w:rsidR="004E2F83" w:rsidRPr="00C92B07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двойное происхождение</w:t>
      </w:r>
      <w:r w:rsidR="004E2F83" w:rsidRPr="00C92B07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названия города</w:t>
      </w:r>
      <w:r w:rsidR="004E2F83" w:rsidRPr="00C92B07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EE55C2" w:rsidRPr="00C92B07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  </w:t>
      </w:r>
    </w:p>
    <w:p w:rsidR="004E2F83" w:rsidRPr="001B6337" w:rsidRDefault="004E2F83" w:rsidP="001B6337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1B633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1B6337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Исторический аспект</w:t>
      </w:r>
      <w:r w:rsidRPr="001B6337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  <w:r w:rsidRPr="001B6337">
        <w:rPr>
          <w:rFonts w:ascii="Times New Roman" w:hAnsi="Times New Roman" w:cs="Times New Roman"/>
          <w:sz w:val="24"/>
          <w:szCs w:val="24"/>
          <w:lang w:eastAsia="ru-RU"/>
        </w:rPr>
        <w:t> Город назван в честь императрицы Екатерины I, супруги Петра I, по указу которого и был основан завод-крепость.</w:t>
      </w:r>
    </w:p>
    <w:p w:rsidR="004E2F83" w:rsidRPr="00C92B07" w:rsidRDefault="004E2F83" w:rsidP="001B6337">
      <w:pPr>
        <w:pStyle w:val="a8"/>
        <w:rPr>
          <w:lang w:eastAsia="ru-RU"/>
        </w:rPr>
      </w:pPr>
      <w:r w:rsidRPr="001B6337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Духовный аспект</w:t>
      </w:r>
      <w:r w:rsidRPr="001B6337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  <w:r w:rsidRPr="001B6337">
        <w:rPr>
          <w:rFonts w:ascii="Times New Roman" w:hAnsi="Times New Roman" w:cs="Times New Roman"/>
          <w:sz w:val="24"/>
          <w:szCs w:val="24"/>
          <w:lang w:eastAsia="ru-RU"/>
        </w:rPr>
        <w:t> Имя Екатерины I было дано при крещении в честь святой великомученицы Екатерины Александрийской, поэтому город почитает её как небесную покровительницу</w:t>
      </w:r>
      <w:r w:rsidR="001B6337" w:rsidRPr="001B6337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5440B9" w:rsidRPr="005440B9" w:rsidRDefault="005440B9" w:rsidP="00CF6F57">
      <w:pPr>
        <w:numPr>
          <w:ilvl w:val="0"/>
          <w:numId w:val="1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5440B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Воспитательные:</w:t>
      </w:r>
      <w:r w:rsidRPr="005440B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 Формировать уважительное отношение к истории и традициям родного города. Воспитывать такие качества, как мужество, стойкость, преданность своим идеалам на примере жизни святой.</w:t>
      </w:r>
    </w:p>
    <w:p w:rsidR="005440B9" w:rsidRPr="005440B9" w:rsidRDefault="005440B9" w:rsidP="005440B9">
      <w:pPr>
        <w:numPr>
          <w:ilvl w:val="0"/>
          <w:numId w:val="1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5440B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Развивающие:</w:t>
      </w:r>
      <w:r w:rsidRPr="005440B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 Развивать интерес к краеведению и отечественной истории.</w:t>
      </w:r>
    </w:p>
    <w:p w:rsidR="005440B9" w:rsidRPr="005440B9" w:rsidRDefault="005440B9" w:rsidP="005440B9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r w:rsidRPr="00C92B07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  <w:t>Оборудование:</w:t>
      </w:r>
    </w:p>
    <w:p w:rsidR="005440B9" w:rsidRPr="005440B9" w:rsidRDefault="005440B9" w:rsidP="005440B9">
      <w:pPr>
        <w:numPr>
          <w:ilvl w:val="0"/>
          <w:numId w:val="2"/>
        </w:numPr>
        <w:shd w:val="clear" w:color="auto" w:fill="FFFFFF"/>
        <w:spacing w:after="240" w:line="360" w:lineRule="atLeast"/>
        <w:ind w:left="0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 w:rsidRPr="00C92B07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Презентация с иллюстрациями: икона святой Екатерины, фотографии Екатерининского собора и часовни в Екатеринбурге, изображения памятных мест города.</w:t>
      </w:r>
    </w:p>
    <w:p w:rsidR="005440B9" w:rsidRDefault="005440B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33"/>
        <w:gridCol w:w="3701"/>
        <w:gridCol w:w="3911"/>
      </w:tblGrid>
      <w:tr w:rsidR="00D84F61" w:rsidRPr="00D84F61" w:rsidTr="001B6337">
        <w:tc>
          <w:tcPr>
            <w:tcW w:w="1733" w:type="dxa"/>
          </w:tcPr>
          <w:p w:rsidR="0025616E" w:rsidRDefault="00544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</w:rPr>
              <w:t>История названия города</w:t>
            </w:r>
          </w:p>
          <w:p w:rsidR="001B6337" w:rsidRDefault="001B6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337" w:rsidRPr="00D84F61" w:rsidRDefault="001B6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Пешая прогулка</w:t>
            </w:r>
          </w:p>
        </w:tc>
        <w:tc>
          <w:tcPr>
            <w:tcW w:w="3701" w:type="dxa"/>
          </w:tcPr>
          <w:p w:rsidR="0025616E" w:rsidRPr="00D84F61" w:rsidRDefault="0025616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Город Екатеринбург носит имя святой великомученицы Екатерины; день ее памяти (24 ноября по старому стилю, 7 декабря </w:t>
            </w:r>
            <w:proofErr w:type="gram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новому</w:t>
            </w:r>
            <w:proofErr w:type="gram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до революции был «главным праздником города, к которому приурочивались все важнейшие события»</w:t>
            </w:r>
          </w:p>
          <w:p w:rsidR="0025616E" w:rsidRPr="00D84F61" w:rsidRDefault="0025616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5616E" w:rsidRPr="00D84F61" w:rsidRDefault="0025616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Традиционно во всех христианских странах, в том числе в России, многие города, селения, улицы назывались в честь Спасителя, христианских праздников, великих святых. Незадолго до </w:t>
            </w:r>
            <w:proofErr w:type="gram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строительства  завода</w:t>
            </w:r>
            <w:proofErr w:type="gram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-крепости </w:t>
            </w: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на реке Исети, был построен Санкт-Петербург, названный в честь святого апостола Петра, небесного покровителя Императора Петра I. Вероятно, в связи с этим В. И. </w:t>
            </w:r>
            <w:proofErr w:type="spell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Геннину</w:t>
            </w:r>
            <w:proofErr w:type="spell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пришла идея наречь новый завод-крепость в честь небесной покровительницы супруги Петра I, Императрицы Екатерины. Он отправил Императорской чете блюдо, изготовленное из первой меди, полученной на новом заводе; на блюде была сделана </w:t>
            </w:r>
            <w:proofErr w:type="gram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надпись</w:t>
            </w:r>
            <w:proofErr w:type="gram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Катеринъ</w:t>
            </w:r>
            <w:proofErr w:type="spell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Бурхъ</w:t>
            </w:r>
            <w:proofErr w:type="spell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(т. е. город святой Екатерины). В письме Императорской чете генерал писал о том, что новый завод-крепость он «осмелился именовать </w:t>
            </w:r>
            <w:proofErr w:type="gram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 указу</w:t>
            </w:r>
            <w:proofErr w:type="gram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Катериненбурх</w:t>
            </w:r>
            <w:proofErr w:type="spell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а заводы — </w:t>
            </w:r>
            <w:proofErr w:type="spell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Катеринбургские</w:t>
            </w:r>
            <w:proofErr w:type="spell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 память </w:t>
            </w:r>
            <w:proofErr w:type="spell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высокославного</w:t>
            </w:r>
            <w:proofErr w:type="spell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имени Вашего величества». Следует отметить, что В. И. </w:t>
            </w:r>
            <w:proofErr w:type="spell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Геннин</w:t>
            </w:r>
            <w:proofErr w:type="spell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предлагал назвать город именно в честь имени Императрицы, то есть в честь ее святой, а не в честь ее самой. Императорская чета, почитавшая своих небесных покровителей, одобрила предложение В. И. </w:t>
            </w:r>
            <w:proofErr w:type="spellStart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Геннина</w:t>
            </w:r>
            <w:proofErr w:type="spellEnd"/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 город был наречен в честь великомученицы Екатерины.</w:t>
            </w:r>
          </w:p>
          <w:p w:rsidR="0025616E" w:rsidRPr="00D84F61" w:rsidRDefault="0025616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5616E" w:rsidRPr="00D84F61" w:rsidRDefault="005440B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честь святой Екатерины был освящен и первый храм города, который вплоть до революции оставался одним из главных храмов Екатеринбурга.</w:t>
            </w:r>
          </w:p>
          <w:p w:rsidR="00D84F61" w:rsidRPr="00D84F61" w:rsidRDefault="00D84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1" w:type="dxa"/>
          </w:tcPr>
          <w:p w:rsidR="0025616E" w:rsidRPr="00D84F61" w:rsidRDefault="0025616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Екатерининский собор (разрушен в 1930 г.)</w:t>
            </w:r>
          </w:p>
          <w:p w:rsidR="005440B9" w:rsidRPr="00D84F61" w:rsidRDefault="005440B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40B9" w:rsidRPr="00D84F61" w:rsidRDefault="005440B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5616E" w:rsidRPr="00D84F61" w:rsidRDefault="00256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52C624E" wp14:editId="72C42DEA">
                  <wp:extent cx="2148177" cy="1293040"/>
                  <wp:effectExtent l="0" t="0" r="508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837" cy="130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40D8" w:rsidRPr="00D84F61" w:rsidRDefault="001C4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0D8" w:rsidRPr="00D84F61" w:rsidRDefault="001C4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6B226A35" wp14:editId="22516B5E">
                  <wp:extent cx="2278607" cy="1499180"/>
                  <wp:effectExtent l="0" t="0" r="762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28" cy="152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40D8" w:rsidRPr="00D84F61" w:rsidRDefault="001C4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F61" w:rsidRPr="00D84F61" w:rsidTr="001B6337">
        <w:tc>
          <w:tcPr>
            <w:tcW w:w="1733" w:type="dxa"/>
            <w:shd w:val="clear" w:color="auto" w:fill="auto"/>
          </w:tcPr>
          <w:p w:rsidR="001C40D8" w:rsidRPr="00D84F61" w:rsidRDefault="00D84F61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Святая Екатерина</w:t>
            </w:r>
          </w:p>
        </w:tc>
        <w:tc>
          <w:tcPr>
            <w:tcW w:w="3701" w:type="dxa"/>
          </w:tcPr>
          <w:p w:rsidR="00D927DE" w:rsidRPr="00D927DE" w:rsidRDefault="00D927DE" w:rsidP="00D927DE">
            <w:pPr>
              <w:numPr>
                <w:ilvl w:val="0"/>
                <w:numId w:val="3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Святая Екатерина родилась в Александрии в III веке. Она была знатного происхождения, отличалась умом, красотой и образованностью.</w:t>
            </w:r>
          </w:p>
          <w:p w:rsidR="00D927DE" w:rsidRDefault="00D927DE" w:rsidP="00D927DE">
            <w:pPr>
              <w:numPr>
                <w:ilvl w:val="0"/>
                <w:numId w:val="3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Согласно преданию, она обратилась в христианство, после </w:t>
            </w: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чего отказалась принести жертву языческим богам.</w:t>
            </w:r>
          </w:p>
          <w:p w:rsidR="007B1DA7" w:rsidRPr="00D927DE" w:rsidRDefault="007B1DA7" w:rsidP="00D927DE">
            <w:pPr>
              <w:numPr>
                <w:ilvl w:val="0"/>
                <w:numId w:val="3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A7"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Спор с языческими мудрецами: Екатерина победила в диспуте с 50 философами, которые после этого уверовали во Христа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.</w:t>
            </w:r>
          </w:p>
          <w:p w:rsidR="00D927DE" w:rsidRPr="00D927DE" w:rsidRDefault="00D927DE" w:rsidP="00D927DE">
            <w:pPr>
              <w:numPr>
                <w:ilvl w:val="0"/>
                <w:numId w:val="3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свою веру она была подвергнута жестоким пыткам и в итоге казнена. Считается, что её мощи были перенесены ангелами на гору </w:t>
            </w:r>
            <w:proofErr w:type="spellStart"/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Синай</w:t>
            </w:r>
            <w:proofErr w:type="spellEnd"/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C40D8" w:rsidRPr="00D84F61" w:rsidRDefault="001C40D8" w:rsidP="001C40D8">
            <w:pPr>
              <w:pStyle w:val="a5"/>
              <w:shd w:val="clear" w:color="auto" w:fill="FFFFFF"/>
              <w:spacing w:before="0" w:beforeAutospacing="0" w:after="300" w:afterAutospacing="0" w:line="285" w:lineRule="atLeast"/>
            </w:pPr>
            <w:r w:rsidRPr="00D84F61">
              <w:t>Святая Екатерина, являющаяся покровительницей наук, знания и учения, ремесел и горного дела, невест и женихов, — очень почитаемая в мире христианская святая. Ее христианский подвиг воспет в молитвах, стихах и песнях. Ее дивный образ запечатлен не только на иконах, но и на картинах выдающихся художников Эпохи Возрождения.</w:t>
            </w:r>
          </w:p>
          <w:p w:rsidR="001C40D8" w:rsidRPr="00D84F61" w:rsidRDefault="001C40D8" w:rsidP="001C40D8">
            <w:pPr>
              <w:pStyle w:val="a5"/>
              <w:shd w:val="clear" w:color="auto" w:fill="FFFFFF"/>
              <w:spacing w:before="0" w:beforeAutospacing="0" w:after="300" w:afterAutospacing="0" w:line="285" w:lineRule="atLeast"/>
            </w:pPr>
            <w:r w:rsidRPr="00D84F61">
              <w:t>Святая Екатерина была одним из самых образованных людей своего времени, именно поэтому многие учебные заведения считают её своей покровительницей. В их числе – колледжи Кембриджа и Оксфорда, которые носят имя святой Екатерины.</w:t>
            </w:r>
          </w:p>
          <w:p w:rsidR="001C40D8" w:rsidRPr="00D84F61" w:rsidRDefault="001C40D8" w:rsidP="00D84F61">
            <w:pPr>
              <w:pStyle w:val="a5"/>
              <w:shd w:val="clear" w:color="auto" w:fill="FFFFFF"/>
              <w:spacing w:before="0" w:beforeAutospacing="0" w:after="300" w:afterAutospacing="0" w:line="285" w:lineRule="atLeast"/>
            </w:pPr>
            <w:r w:rsidRPr="00D84F61">
              <w:rPr>
                <w:shd w:val="clear" w:color="auto" w:fill="FFFFFF"/>
              </w:rPr>
              <w:t>Преподаватели и учащиеся могут обращаться к святой Екатерине, чтобы она помогла достичь успеха в выбранном деле, в обретении знаний и просветлении.</w:t>
            </w:r>
          </w:p>
        </w:tc>
        <w:tc>
          <w:tcPr>
            <w:tcW w:w="3911" w:type="dxa"/>
          </w:tcPr>
          <w:p w:rsidR="001C40D8" w:rsidRPr="00D84F61" w:rsidRDefault="001C40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C40D8" w:rsidRPr="00D84F61" w:rsidRDefault="00D84F6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7C9844BD" wp14:editId="7892092F">
                  <wp:extent cx="2105586" cy="2767054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356" cy="278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40D8" w:rsidRPr="00D84F61" w:rsidRDefault="001C40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C40D8" w:rsidRPr="00D84F61" w:rsidRDefault="001C40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 wp14:anchorId="1D9061CC" wp14:editId="470490E5">
                  <wp:extent cx="2107096" cy="1238606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915" cy="126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61" w:rsidRPr="00D84F61" w:rsidTr="001B6337">
        <w:tc>
          <w:tcPr>
            <w:tcW w:w="1733" w:type="dxa"/>
            <w:shd w:val="clear" w:color="auto" w:fill="FFFFFF" w:themeFill="background1"/>
          </w:tcPr>
          <w:p w:rsidR="005440B9" w:rsidRPr="00D84F61" w:rsidRDefault="00D84F61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lastRenderedPageBreak/>
              <w:t xml:space="preserve">Часовня </w:t>
            </w:r>
            <w:r w:rsidR="005440B9"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>святой Екатерины</w:t>
            </w:r>
          </w:p>
        </w:tc>
        <w:tc>
          <w:tcPr>
            <w:tcW w:w="3701" w:type="dxa"/>
          </w:tcPr>
          <w:p w:rsidR="005440B9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1997 году глава города Екатеринбурга подписал постановление о строительстве на месте разрушенного Екатерининского собора </w:t>
            </w: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православной часовни во имя святой великомученицы Екатерины.</w:t>
            </w: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Автором воплощенного в жизнь проекта строительства каменной часовни с пятью куполами стал известный екатеринбургский архитектор Александр Владимирович Долгов.</w:t>
            </w: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Часовня расположена не на месте главного алтаря, а справа от него, на месте алтаря южного предела во имя апостола Иоанна Богослова.</w:t>
            </w: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2015 году был установлен деревянный иконостас, украшенный образами Спасителя и Богородицы.</w:t>
            </w: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11" w:type="dxa"/>
          </w:tcPr>
          <w:p w:rsidR="005440B9" w:rsidRPr="00D84F61" w:rsidRDefault="005440B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15378D77" wp14:editId="0F3AD3C4">
                  <wp:extent cx="2331946" cy="2488758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748" cy="253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35407" w:rsidRPr="00D84F61" w:rsidRDefault="00335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84F61" w:rsidRPr="00D84F61" w:rsidTr="001B6337">
        <w:tc>
          <w:tcPr>
            <w:tcW w:w="1733" w:type="dxa"/>
            <w:shd w:val="clear" w:color="auto" w:fill="FFFFFF" w:themeFill="background1"/>
          </w:tcPr>
          <w:p w:rsidR="005440B9" w:rsidRPr="00D84F61" w:rsidRDefault="005440B9" w:rsidP="005440B9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lastRenderedPageBreak/>
              <w:t>Исторический сквер</w:t>
            </w:r>
          </w:p>
        </w:tc>
        <w:tc>
          <w:tcPr>
            <w:tcW w:w="3701" w:type="dxa"/>
          </w:tcPr>
          <w:p w:rsidR="00D61B57" w:rsidRPr="00D84F61" w:rsidRDefault="00D61B57" w:rsidP="00D61B5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pacing w:val="-9"/>
              </w:rPr>
            </w:pPr>
            <w:r w:rsidRPr="00D84F61">
              <w:rPr>
                <w:spacing w:val="-9"/>
              </w:rPr>
              <w:t>«Историческим сквером» это место стало лишь в 1973-75 годах, когда к 250-летию города отсюда были убраны последние производства Екатеринбургского завода — завода, с которого начинается история города.</w:t>
            </w:r>
          </w:p>
          <w:p w:rsidR="00D61B57" w:rsidRPr="00D84F61" w:rsidRDefault="00D61B57" w:rsidP="00D61B5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pacing w:val="-9"/>
              </w:rPr>
            </w:pPr>
            <w:r w:rsidRPr="00D84F61">
              <w:rPr>
                <w:spacing w:val="-9"/>
              </w:rPr>
              <w:t>Завод был построен в ноябре 1723 года примерно за полгода — в рекордно короткие сроки возведена заводская плотина, фабрики, строения и регулярная крепость. Из всего первоначального сегодня сохранилась лишь плотина — самое старое рукотворное сооружение Екатеринбурга, сердце Исторического сквера, именуемого в народе «</w:t>
            </w:r>
            <w:proofErr w:type="spellStart"/>
            <w:r w:rsidRPr="00D84F61">
              <w:rPr>
                <w:spacing w:val="-9"/>
              </w:rPr>
              <w:t>плотинкой</w:t>
            </w:r>
            <w:proofErr w:type="spellEnd"/>
            <w:r w:rsidRPr="00D84F61">
              <w:rPr>
                <w:spacing w:val="-9"/>
              </w:rPr>
              <w:t>».</w:t>
            </w:r>
          </w:p>
          <w:p w:rsidR="00D61B57" w:rsidRPr="00D84F61" w:rsidRDefault="00D61B57" w:rsidP="00D61B5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pacing w:val="-9"/>
              </w:rPr>
            </w:pPr>
            <w:r w:rsidRPr="00D84F61">
              <w:rPr>
                <w:spacing w:val="-9"/>
              </w:rPr>
              <w:t>Плотина построена на сваях из лиственницы, которая под водой не гниёт, а каменеет, если находится там без доступа воздуха. Гранитную рубашку плотина приобрела при реконструкции 1830-50-х гг. На подпорной стене плотины расположены барельефы «Рождение города», воссозданные по рисункам и фотографиям уже в 1973 году.</w:t>
            </w:r>
          </w:p>
          <w:p w:rsidR="005440B9" w:rsidRDefault="00335407" w:rsidP="00D61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="00D61B57" w:rsidRPr="00D84F61">
              <w:rPr>
                <w:rFonts w:ascii="Times New Roman" w:hAnsi="Times New Roman" w:cs="Times New Roman"/>
                <w:sz w:val="24"/>
                <w:szCs w:val="24"/>
              </w:rPr>
              <w:t>Водонапорная башня - одно из самых интересных и узнаваемых зданий в центре Екатеринбурга.</w:t>
            </w:r>
            <w:r w:rsidR="00D61B57" w:rsidRPr="00D84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B57" w:rsidRPr="00D84F61">
              <w:rPr>
                <w:rFonts w:ascii="Times New Roman" w:hAnsi="Times New Roman" w:cs="Times New Roman"/>
                <w:sz w:val="24"/>
                <w:szCs w:val="24"/>
              </w:rPr>
              <w:t>Башня была построена не ранее 1891 года как часть промышленного комплекса Железнодорожных мастерских. Большая часть истории Башни связана с предприятиями, которые размещались на территории нынешнего Исторического сквера: Железнодорожными мастерскими, Вагоностроительным заводом имени В.С. Воеводина и др. Причем она служила не для заправки паровозов, как считалось ранее, а для противопожарных целей. Башня могла также обеспечивать водой город.</w:t>
            </w:r>
          </w:p>
          <w:p w:rsidR="00D84F61" w:rsidRPr="00D84F61" w:rsidRDefault="00D84F61" w:rsidP="00D61B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11" w:type="dxa"/>
          </w:tcPr>
          <w:p w:rsidR="00D84F61" w:rsidRDefault="00D84F6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61B57" w:rsidRPr="00D84F61" w:rsidRDefault="00D61B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 wp14:anchorId="5EDACF42" wp14:editId="0B4DF4A4">
                  <wp:extent cx="2346436" cy="1420654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8" cy="142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57" w:rsidRPr="00D84F61" w:rsidRDefault="00D61B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40B9" w:rsidRPr="00D84F61" w:rsidRDefault="00D61B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 wp14:anchorId="48AEED00" wp14:editId="79C70664">
                  <wp:extent cx="2332738" cy="155050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859" cy="157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57" w:rsidRPr="00D84F61" w:rsidRDefault="00D61B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61B57" w:rsidRPr="00D84F61" w:rsidRDefault="00D61B5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 wp14:anchorId="634D3205" wp14:editId="2384E839">
                  <wp:extent cx="2346325" cy="1736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65" cy="175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61" w:rsidRPr="00D84F61" w:rsidTr="001B6337">
        <w:tc>
          <w:tcPr>
            <w:tcW w:w="1733" w:type="dxa"/>
            <w:shd w:val="clear" w:color="auto" w:fill="auto"/>
          </w:tcPr>
          <w:p w:rsidR="005440B9" w:rsidRPr="00D84F61" w:rsidRDefault="005440B9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lastRenderedPageBreak/>
              <w:t>Посещение Храма-на-крови</w:t>
            </w:r>
          </w:p>
        </w:tc>
        <w:tc>
          <w:tcPr>
            <w:tcW w:w="3701" w:type="dxa"/>
          </w:tcPr>
          <w:p w:rsidR="00EE55C2" w:rsidRPr="00EE55C2" w:rsidRDefault="00EE55C2" w:rsidP="00EE55C2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Храм на Крови строился с 2000 по 2003 года на месте стоявшего здесь ранее дома Ипатьева, где произошло страшное злодеяние – убийство Помазанника Божия Императора Николая II и его семьи с верными слугами.</w:t>
            </w:r>
          </w:p>
          <w:p w:rsidR="00EE55C2" w:rsidRPr="00D84F61" w:rsidRDefault="00EE55C2" w:rsidP="00EE55C2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сентября 1977 года дом Ипатьева был снесен. </w:t>
            </w:r>
          </w:p>
          <w:p w:rsidR="00EE55C2" w:rsidRPr="00EE55C2" w:rsidRDefault="00EE55C2" w:rsidP="00EE55C2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1990 году здесь был установлен первый деревянный поклонный крест. Вскоре построили небольшую деревянную часовенку, названную в честь </w:t>
            </w:r>
            <w:proofErr w:type="spellStart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преподобномученицы</w:t>
            </w:r>
            <w:proofErr w:type="spellEnd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Елисаветы</w:t>
            </w:r>
            <w:proofErr w:type="spellEnd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Перед ней положили камень с высеченными на нем словами, напоминающими о трагедии 1918 года.</w:t>
            </w:r>
          </w:p>
          <w:p w:rsidR="00EE55C2" w:rsidRPr="00EE55C2" w:rsidRDefault="00EE55C2" w:rsidP="00EE55C2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2000 году начались активные строительные работы по возведению храма по проекту </w:t>
            </w: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архитекторов В.П. Морозова, В.Ю. Грачева и Г.В. Мазаева.</w:t>
            </w:r>
          </w:p>
          <w:p w:rsidR="00EE55C2" w:rsidRPr="00EE55C2" w:rsidRDefault="00EE55C2" w:rsidP="00EE55C2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июля 2003 года, накануне очередной годовщины трагических событий, состоялось торжественное освящение храма при большом стечении паломников.</w:t>
            </w:r>
          </w:p>
          <w:p w:rsidR="00EE55C2" w:rsidRPr="00EE55C2" w:rsidRDefault="00EE55C2" w:rsidP="00EE55C2">
            <w:pPr>
              <w:shd w:val="clear" w:color="auto" w:fill="FFFFFF"/>
              <w:spacing w:before="300" w:after="150"/>
              <w:outlineLvl w:val="1"/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НЕКОТОРЫЕ ФАКТЫ О ЗДАНИИ ХРАМА</w:t>
            </w:r>
          </w:p>
          <w:p w:rsidR="00EE55C2" w:rsidRPr="00EE55C2" w:rsidRDefault="00EE55C2" w:rsidP="00EE55C2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Храм-на-Крови построен в русско-византийском стиле, имеет пять куполов, его высота – 60 метров. На колокольне храма 14 колоколов, самый большой из них имеет массу аж в пять тонн! Храм состоит из верхнего и нижнего помещений.</w:t>
            </w:r>
          </w:p>
          <w:p w:rsidR="00EE55C2" w:rsidRPr="00EE55C2" w:rsidRDefault="00EE55C2" w:rsidP="00EE55C2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нижнем храме расположен алтарь в честь Святых Царственных страстотерпцев. Здесь пространство алтаря покрыто куполом, так архитекторы сделали привязку к точке, где находилась комната, в которой была убита Царская Семья.</w:t>
            </w:r>
          </w:p>
          <w:p w:rsidR="00EE55C2" w:rsidRPr="00EE55C2" w:rsidRDefault="00EE55C2" w:rsidP="00EE55C2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Весь нижний храм в честь </w:t>
            </w:r>
            <w:proofErr w:type="spellStart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Новомучеников</w:t>
            </w:r>
            <w:proofErr w:type="spellEnd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Исповедников Российских невысокий и темный, что символизирует трагедию, которая произошла в начале 20 века, кульминацией которой стало убийство Помазанника Божия.</w:t>
            </w:r>
          </w:p>
          <w:p w:rsidR="00EE55C2" w:rsidRPr="00EE55C2" w:rsidRDefault="00EE55C2" w:rsidP="00EE55C2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Верхний храм во имя Всех святых, в земле Российской просиявших, напротив, светлый и жизнерадостный, что символизирует подвиг </w:t>
            </w:r>
            <w:proofErr w:type="spellStart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новомучеников</w:t>
            </w:r>
            <w:proofErr w:type="spellEnd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возрождение Русской Православной Церкви благодаря их подвигу</w:t>
            </w:r>
          </w:p>
          <w:p w:rsidR="00EE55C2" w:rsidRPr="00EE55C2" w:rsidRDefault="00EE55C2" w:rsidP="00EE55C2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верхнем храме расположен уникальный иконостас из редкой породы белого мрамора. Его длина 30 метров и высота 13 метров.</w:t>
            </w:r>
          </w:p>
          <w:p w:rsidR="00EE55C2" w:rsidRPr="00EE55C2" w:rsidRDefault="00EE55C2" w:rsidP="00EE55C2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святыни этого храма – рака святого Серафима Саровского и икона Божьей Матери «</w:t>
            </w:r>
            <w:proofErr w:type="spellStart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Троеручица</w:t>
            </w:r>
            <w:proofErr w:type="spellEnd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которая была рядом с Царской семьей в </w:t>
            </w:r>
            <w:proofErr w:type="spellStart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Ипатьевском</w:t>
            </w:r>
            <w:proofErr w:type="spellEnd"/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доме.</w:t>
            </w:r>
          </w:p>
          <w:p w:rsidR="00EE55C2" w:rsidRPr="00EE55C2" w:rsidRDefault="00EE55C2" w:rsidP="00EE55C2">
            <w:pPr>
              <w:numPr>
                <w:ilvl w:val="0"/>
                <w:numId w:val="7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наружному периметру храма расположены 48 икон самых почитаемых русских святых, выполненные из бронзы. Со стороны улицы Толмачева у храма расположен памятник Царской семье. По замыслу авторов скульптуры, здесь показан момент спуска семьи последнего императора в подвал, где произошло убийство.</w:t>
            </w:r>
          </w:p>
          <w:p w:rsidR="00EE55C2" w:rsidRPr="00D84F61" w:rsidRDefault="00EE55C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11" w:type="dxa"/>
          </w:tcPr>
          <w:p w:rsidR="00D84F61" w:rsidRDefault="00D84F6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40B9" w:rsidRPr="00D84F61" w:rsidRDefault="00EE55C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 wp14:anchorId="661401E1" wp14:editId="2898EF07">
                  <wp:extent cx="2335365" cy="2115047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632" cy="214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B07" w:rsidRPr="00D84F61" w:rsidRDefault="00C92B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92B07" w:rsidRPr="00D84F61" w:rsidRDefault="00C92B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 wp14:anchorId="0E16B4AA" wp14:editId="181D9E6C">
                  <wp:extent cx="2334895" cy="2191943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244" cy="222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B07" w:rsidRPr="00D84F61" w:rsidRDefault="00C92B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92B07" w:rsidRPr="00D84F61" w:rsidRDefault="00C92B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435365B5" wp14:editId="7171ADBD">
                  <wp:extent cx="2313830" cy="33994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61" cy="342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61" w:rsidRPr="00D84F61" w:rsidTr="001B6337">
        <w:tc>
          <w:tcPr>
            <w:tcW w:w="1733" w:type="dxa"/>
            <w:shd w:val="clear" w:color="auto" w:fill="auto"/>
          </w:tcPr>
          <w:p w:rsidR="005440B9" w:rsidRDefault="00D84F61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lastRenderedPageBreak/>
              <w:t>М</w:t>
            </w:r>
            <w:r w:rsidR="005440B9"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>онастырский комплекс</w:t>
            </w:r>
            <w:r w:rsidR="005440B9"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CCE4FF"/>
              </w:rPr>
              <w:t xml:space="preserve"> </w:t>
            </w:r>
            <w:r w:rsidR="005440B9"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>"Ганина яма"</w:t>
            </w:r>
          </w:p>
          <w:p w:rsidR="00D84F61" w:rsidRDefault="00D84F61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</w:pPr>
          </w:p>
          <w:p w:rsidR="00D84F61" w:rsidRPr="00D84F61" w:rsidRDefault="00D84F61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>Автобусная экскурсия</w:t>
            </w:r>
          </w:p>
        </w:tc>
        <w:tc>
          <w:tcPr>
            <w:tcW w:w="3701" w:type="dxa"/>
          </w:tcPr>
          <w:p w:rsidR="005440B9" w:rsidRPr="00D84F61" w:rsidRDefault="00D84F61" w:rsidP="00D84F61">
            <w:pPr>
              <w:shd w:val="clear" w:color="auto" w:fill="FFFFFF" w:themeFill="background1"/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CCE4FF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>М</w:t>
            </w:r>
            <w:r w:rsidR="005440B9"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>онастырский комп</w:t>
            </w:r>
            <w:r w:rsidR="001B6337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>лекс "Ганина яма", расположен</w:t>
            </w:r>
            <w:r w:rsidR="005440B9"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 xml:space="preserve"> в 20 к</w:t>
            </w:r>
            <w:r w:rsidR="001B6337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>м от Екатеринбурга и возведен</w:t>
            </w:r>
            <w:r w:rsidR="005440B9"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 xml:space="preserve"> на месте обнаружения останков царской семьи. На территории монастыря возведено семь храмов, в честь каждого</w:t>
            </w:r>
            <w:r w:rsidR="005440B9"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CCE4FF"/>
              </w:rPr>
              <w:t xml:space="preserve"> </w:t>
            </w:r>
            <w:r w:rsidR="005440B9" w:rsidRPr="00D84F61"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FFFFFF" w:themeFill="background1"/>
              </w:rPr>
              <w:t>расстрелянного члена семьи.</w:t>
            </w:r>
          </w:p>
          <w:p w:rsidR="00C92B07" w:rsidRPr="00D84F61" w:rsidRDefault="00C92B07">
            <w:pPr>
              <w:rPr>
                <w:rFonts w:ascii="Times New Roman" w:hAnsi="Times New Roman" w:cs="Times New Roman"/>
                <w:spacing w:val="-2"/>
                <w:sz w:val="24"/>
                <w:szCs w:val="24"/>
                <w:shd w:val="clear" w:color="auto" w:fill="CCE4FF"/>
              </w:rPr>
            </w:pPr>
          </w:p>
          <w:p w:rsidR="00C92B07" w:rsidRPr="00D84F61" w:rsidRDefault="00C92B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Style w:val="t286pc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Ганина Яма</w:t>
            </w: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это </w:t>
            </w:r>
            <w:r w:rsidRPr="00D84F61">
              <w:rPr>
                <w:rFonts w:ascii="Times New Roman" w:hAnsi="Times New Roman" w:cs="Times New Roman"/>
                <w:sz w:val="24"/>
                <w:szCs w:val="24"/>
              </w:rPr>
              <w:t>урочище и крупный мужской монастырь в пригороде Екатеринбурга, имеющий огромное историческое и духовное значение для России</w:t>
            </w: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Это место связано с трагической гибелью последнего российского императора Николая II и его семьи.</w:t>
            </w:r>
          </w:p>
          <w:p w:rsidR="00C92B07" w:rsidRPr="00C92B07" w:rsidRDefault="00C92B07" w:rsidP="00C92B07">
            <w:pPr>
              <w:shd w:val="clear" w:color="auto" w:fill="FFFFFF"/>
              <w:spacing w:line="42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B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История и значение</w:t>
            </w:r>
          </w:p>
          <w:p w:rsidR="00C92B07" w:rsidRPr="00C92B07" w:rsidRDefault="00C92B07" w:rsidP="00C92B07">
            <w:pPr>
              <w:numPr>
                <w:ilvl w:val="0"/>
                <w:numId w:val="8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Место захоронения:</w:t>
            </w: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 июле 1918 года, после расстрела царской семьи и их верных слуг в </w:t>
            </w:r>
            <w:proofErr w:type="spellStart"/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Ипатьевском</w:t>
            </w:r>
            <w:proofErr w:type="spellEnd"/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доме в Екатеринбурге, их останки были тайно вывезены и сброшены в заброшенную шахту на старом Шилово-</w:t>
            </w:r>
            <w:proofErr w:type="spellStart"/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Исетском</w:t>
            </w:r>
            <w:proofErr w:type="spellEnd"/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руднике, который назывался Ганина Яма.</w:t>
            </w:r>
          </w:p>
          <w:p w:rsidR="00C92B07" w:rsidRPr="00C92B07" w:rsidRDefault="00C92B07" w:rsidP="00C92B07">
            <w:pPr>
              <w:numPr>
                <w:ilvl w:val="0"/>
                <w:numId w:val="8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Обнаружение:</w:t>
            </w: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Позднее тела попытались уничтожить с помощью огня и серной кислоты, а затем перезахоронили в другом месте — в </w:t>
            </w:r>
            <w:proofErr w:type="spellStart"/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Поросёнковом</w:t>
            </w:r>
            <w:proofErr w:type="spellEnd"/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логу, в нескольких километрах от Ганиной Ямы. Однако именно Ганина Яма стала первым местом сокрытия останков.</w:t>
            </w:r>
          </w:p>
          <w:p w:rsidR="00C92B07" w:rsidRPr="00C92B07" w:rsidRDefault="00C92B07" w:rsidP="00C92B07">
            <w:pPr>
              <w:numPr>
                <w:ilvl w:val="0"/>
                <w:numId w:val="8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Создание монастыря:</w:t>
            </w: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2000 году Русская православная церковь канонизировала царскую семью как страстотерпцев. Вскоре после этого на месте бывшего рудника был основан </w:t>
            </w:r>
            <w:r w:rsidRPr="00D84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Монастырь Святых Царственных Страстотерпцев</w:t>
            </w: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Сейчас это действующий мужской монастырь и важный паломнический центр.</w:t>
            </w:r>
          </w:p>
          <w:p w:rsidR="00C92B07" w:rsidRPr="00C92B07" w:rsidRDefault="00C92B07" w:rsidP="00C92B07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монастыря расположен обширный комплекс, включающий:</w:t>
            </w:r>
          </w:p>
          <w:p w:rsidR="00C92B07" w:rsidRPr="00C92B07" w:rsidRDefault="00C92B07" w:rsidP="00C92B07">
            <w:pPr>
              <w:numPr>
                <w:ilvl w:val="0"/>
                <w:numId w:val="9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Семь деревянных храмов</w:t>
            </w: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каждый из которых посвящен одному из членов царской семьи или всем им вместе.</w:t>
            </w:r>
          </w:p>
          <w:p w:rsidR="00C92B07" w:rsidRPr="00C92B07" w:rsidRDefault="00C92B07" w:rsidP="00C92B07">
            <w:pPr>
              <w:numPr>
                <w:ilvl w:val="0"/>
                <w:numId w:val="9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Музей</w:t>
            </w: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экспозицией, посвященной истории Романовых и трагическим событиям 1918 года.</w:t>
            </w:r>
          </w:p>
          <w:p w:rsidR="00C92B07" w:rsidRPr="00C92B07" w:rsidRDefault="00C92B07" w:rsidP="00C92B07">
            <w:pPr>
              <w:numPr>
                <w:ilvl w:val="0"/>
                <w:numId w:val="9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Памятник</w:t>
            </w: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членам императорской семьи.</w:t>
            </w:r>
          </w:p>
          <w:p w:rsidR="00C92B07" w:rsidRPr="00C92B07" w:rsidRDefault="00C92B07" w:rsidP="00C92B07">
            <w:pPr>
              <w:numPr>
                <w:ilvl w:val="0"/>
                <w:numId w:val="9"/>
              </w:numPr>
              <w:shd w:val="clear" w:color="auto" w:fill="FFFFFF"/>
              <w:spacing w:after="240" w:line="36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Живописную территорию</w:t>
            </w:r>
            <w:r w:rsidRPr="00D8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сосновом лесу с сохранением большей части деревьев, что создает особую атмосферу умиротворения и скорби. </w:t>
            </w:r>
          </w:p>
          <w:p w:rsidR="00C92B07" w:rsidRPr="00C92B07" w:rsidRDefault="00C92B07" w:rsidP="00C92B07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место привлекает множество паломников и туристов со всего мира, желающих отдать дань памяти последнему российскому императору и его семье, а также увидеть уникальный архитектурный ансамбль.</w:t>
            </w:r>
          </w:p>
          <w:p w:rsidR="00C92B07" w:rsidRPr="00D84F61" w:rsidRDefault="00C92B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11" w:type="dxa"/>
          </w:tcPr>
          <w:p w:rsidR="005440B9" w:rsidRPr="00D84F61" w:rsidRDefault="00EE55C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4F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31231576" wp14:editId="29FB15A1">
                  <wp:extent cx="2028880" cy="185097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352" cy="186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B07" w:rsidRPr="00D84F61" w:rsidRDefault="00C92B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92B07" w:rsidRPr="00D84F61" w:rsidRDefault="00C92B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84F61" w:rsidRPr="00D84F61" w:rsidTr="001B6337">
        <w:tc>
          <w:tcPr>
            <w:tcW w:w="1733" w:type="dxa"/>
            <w:shd w:val="clear" w:color="auto" w:fill="auto"/>
          </w:tcPr>
          <w:p w:rsidR="005440B9" w:rsidRPr="001B6337" w:rsidRDefault="001B633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B633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3701" w:type="dxa"/>
          </w:tcPr>
          <w:p w:rsidR="001B6337" w:rsidRPr="001B6337" w:rsidRDefault="001B6337" w:rsidP="001B6337">
            <w:pPr>
              <w:shd w:val="clear" w:color="auto" w:fill="FFFFFF"/>
              <w:spacing w:after="240" w:line="360" w:lineRule="atLeast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1B6337"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  <w:t>Вопрос для обсуждения:</w:t>
            </w:r>
            <w:r w:rsidRPr="001B6337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> «Почему так важно помнить историю родного города и его небесную покровительницу?»</w:t>
            </w:r>
          </w:p>
          <w:p w:rsidR="001B6337" w:rsidRPr="001B6337" w:rsidRDefault="001B6337" w:rsidP="001B6337">
            <w:pPr>
              <w:shd w:val="clear" w:color="auto" w:fill="FFFFFF"/>
              <w:spacing w:after="240" w:line="360" w:lineRule="atLeast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1B6337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>Что нового вы сегодня узнали?</w:t>
            </w:r>
          </w:p>
          <w:p w:rsidR="001B6337" w:rsidRPr="001B6337" w:rsidRDefault="001B6337" w:rsidP="001B6337">
            <w:pPr>
              <w:shd w:val="clear" w:color="auto" w:fill="FFFFFF"/>
              <w:spacing w:after="240" w:line="360" w:lineRule="atLeast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1B6337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>О чём заставил задуматься этот урок?</w:t>
            </w:r>
          </w:p>
          <w:p w:rsidR="001B6337" w:rsidRPr="001B6337" w:rsidRDefault="001B6337" w:rsidP="001B6337">
            <w:pPr>
              <w:shd w:val="clear" w:color="auto" w:fill="FFFFFF"/>
              <w:spacing w:after="240" w:line="36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11" w:type="dxa"/>
          </w:tcPr>
          <w:p w:rsidR="005440B9" w:rsidRPr="001B6337" w:rsidRDefault="005440B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84F61" w:rsidRPr="00D84F61" w:rsidTr="001B6337">
        <w:tc>
          <w:tcPr>
            <w:tcW w:w="1733" w:type="dxa"/>
            <w:shd w:val="clear" w:color="auto" w:fill="auto"/>
          </w:tcPr>
          <w:p w:rsidR="005440B9" w:rsidRPr="001B6337" w:rsidRDefault="001B633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B633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Творческое задание</w:t>
            </w:r>
          </w:p>
        </w:tc>
        <w:tc>
          <w:tcPr>
            <w:tcW w:w="3701" w:type="dxa"/>
          </w:tcPr>
          <w:p w:rsidR="001B6337" w:rsidRPr="001B6337" w:rsidRDefault="001B6337" w:rsidP="001B6337">
            <w:pPr>
              <w:shd w:val="clear" w:color="auto" w:fill="FFFFFF"/>
              <w:spacing w:after="240" w:line="360" w:lineRule="atLeast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1B6337"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Создание коллажа «Святая Екатерина и Екатеринбург».</w:t>
            </w:r>
          </w:p>
          <w:p w:rsidR="005440B9" w:rsidRPr="001B6337" w:rsidRDefault="005440B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11" w:type="dxa"/>
          </w:tcPr>
          <w:p w:rsidR="005440B9" w:rsidRPr="001B6337" w:rsidRDefault="005440B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25616E" w:rsidRDefault="0025616E"/>
    <w:p w:rsidR="0025616E" w:rsidRDefault="0025616E"/>
    <w:p w:rsidR="0025616E" w:rsidRDefault="0025616E"/>
    <w:sectPr w:rsidR="00256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17D7C"/>
    <w:multiLevelType w:val="multilevel"/>
    <w:tmpl w:val="C270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F55B4E"/>
    <w:multiLevelType w:val="multilevel"/>
    <w:tmpl w:val="FFAC0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AF3F97"/>
    <w:multiLevelType w:val="multilevel"/>
    <w:tmpl w:val="92E8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4C62B4"/>
    <w:multiLevelType w:val="hybridMultilevel"/>
    <w:tmpl w:val="99725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40EE6"/>
    <w:multiLevelType w:val="multilevel"/>
    <w:tmpl w:val="A280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CF7C8B"/>
    <w:multiLevelType w:val="multilevel"/>
    <w:tmpl w:val="465E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40392C"/>
    <w:multiLevelType w:val="hybridMultilevel"/>
    <w:tmpl w:val="17FC9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634AC"/>
    <w:multiLevelType w:val="multilevel"/>
    <w:tmpl w:val="DB64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A3206B"/>
    <w:multiLevelType w:val="multilevel"/>
    <w:tmpl w:val="A98E4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D92012"/>
    <w:multiLevelType w:val="multilevel"/>
    <w:tmpl w:val="003A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D80E09"/>
    <w:multiLevelType w:val="multilevel"/>
    <w:tmpl w:val="4E22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16E"/>
    <w:rsid w:val="00066EC8"/>
    <w:rsid w:val="001B6337"/>
    <w:rsid w:val="001C40D8"/>
    <w:rsid w:val="0025616E"/>
    <w:rsid w:val="00335407"/>
    <w:rsid w:val="004E2F83"/>
    <w:rsid w:val="005440B9"/>
    <w:rsid w:val="007B1DA7"/>
    <w:rsid w:val="00C92B07"/>
    <w:rsid w:val="00D61B57"/>
    <w:rsid w:val="00D84F61"/>
    <w:rsid w:val="00D927DE"/>
    <w:rsid w:val="00EE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CA537"/>
  <w15:chartTrackingRefBased/>
  <w15:docId w15:val="{964BB3DF-E3E6-447A-B82D-7C9B37A9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6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5440B9"/>
    <w:rPr>
      <w:b/>
      <w:bCs/>
    </w:rPr>
  </w:style>
  <w:style w:type="character" w:customStyle="1" w:styleId="t286pc">
    <w:name w:val="t286pc"/>
    <w:basedOn w:val="a0"/>
    <w:rsid w:val="005440B9"/>
  </w:style>
  <w:style w:type="paragraph" w:styleId="a5">
    <w:name w:val="Normal (Web)"/>
    <w:basedOn w:val="a"/>
    <w:uiPriority w:val="99"/>
    <w:unhideWhenUsed/>
    <w:rsid w:val="001C4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61B57"/>
    <w:rPr>
      <w:color w:val="0000FF"/>
      <w:u w:val="single"/>
    </w:rPr>
  </w:style>
  <w:style w:type="character" w:customStyle="1" w:styleId="cite-bracket">
    <w:name w:val="cite-bracket"/>
    <w:basedOn w:val="a0"/>
    <w:rsid w:val="00D61B57"/>
  </w:style>
  <w:style w:type="character" w:customStyle="1" w:styleId="ts-comment-commentedtext">
    <w:name w:val="ts-comment-commentedtext"/>
    <w:basedOn w:val="a0"/>
    <w:rsid w:val="00D61B57"/>
  </w:style>
  <w:style w:type="paragraph" w:styleId="a7">
    <w:name w:val="List Paragraph"/>
    <w:basedOn w:val="a"/>
    <w:uiPriority w:val="34"/>
    <w:qFormat/>
    <w:rsid w:val="00EE55C2"/>
    <w:pPr>
      <w:ind w:left="720"/>
      <w:contextualSpacing/>
    </w:pPr>
  </w:style>
  <w:style w:type="character" w:customStyle="1" w:styleId="vkekvd">
    <w:name w:val="vkekvd"/>
    <w:basedOn w:val="a0"/>
    <w:rsid w:val="00C92B07"/>
  </w:style>
  <w:style w:type="paragraph" w:styleId="a8">
    <w:name w:val="No Spacing"/>
    <w:uiPriority w:val="1"/>
    <w:qFormat/>
    <w:rsid w:val="001B63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7002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947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5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5934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00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91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49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3526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2025-10-31T03:50:00Z</dcterms:created>
  <dcterms:modified xsi:type="dcterms:W3CDTF">2025-10-31T05:56:00Z</dcterms:modified>
</cp:coreProperties>
</file>