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3B" w:rsidRPr="0087783B" w:rsidRDefault="0087783B" w:rsidP="0087783B">
      <w:pPr>
        <w:spacing w:after="160" w:line="259" w:lineRule="auto"/>
        <w:jc w:val="center"/>
        <w:rPr>
          <w:rFonts w:ascii="Times New Roman" w:eastAsia="Calibri" w:hAnsi="Times New Roman" w:cs="Times New Roman"/>
          <w:b/>
          <w:sz w:val="28"/>
          <w:szCs w:val="28"/>
        </w:rPr>
      </w:pPr>
      <w:r w:rsidRPr="0087783B">
        <w:rPr>
          <w:rFonts w:ascii="Times New Roman" w:eastAsia="Calibri" w:hAnsi="Times New Roman" w:cs="Times New Roman"/>
          <w:b/>
          <w:sz w:val="28"/>
          <w:szCs w:val="28"/>
        </w:rPr>
        <w:t>Разви</w:t>
      </w:r>
      <w:bookmarkStart w:id="0" w:name="_GoBack"/>
      <w:r w:rsidRPr="0087783B">
        <w:rPr>
          <w:rFonts w:ascii="Times New Roman" w:eastAsia="Calibri" w:hAnsi="Times New Roman" w:cs="Times New Roman"/>
          <w:b/>
          <w:sz w:val="28"/>
          <w:szCs w:val="28"/>
        </w:rPr>
        <w:t>т</w:t>
      </w:r>
      <w:bookmarkEnd w:id="0"/>
      <w:r w:rsidRPr="0087783B">
        <w:rPr>
          <w:rFonts w:ascii="Times New Roman" w:eastAsia="Calibri" w:hAnsi="Times New Roman" w:cs="Times New Roman"/>
          <w:b/>
          <w:sz w:val="28"/>
          <w:szCs w:val="28"/>
        </w:rPr>
        <w:t>ие инженерного мышления обучающихся младших классов  через проектно-исследовательскую деятельность</w:t>
      </w:r>
    </w:p>
    <w:p w:rsidR="0025520C" w:rsidRDefault="0087783B" w:rsidP="0087783B">
      <w:pPr>
        <w:spacing w:after="0" w:line="240" w:lineRule="auto"/>
        <w:jc w:val="right"/>
        <w:rPr>
          <w:rStyle w:val="a3"/>
          <w:rFonts w:ascii="Segoe UI" w:hAnsi="Segoe UI" w:cs="Segoe UI"/>
          <w:color w:val="212529"/>
          <w:sz w:val="18"/>
          <w:szCs w:val="18"/>
          <w:shd w:val="clear" w:color="auto" w:fill="FFFFFF"/>
        </w:rPr>
      </w:pPr>
      <w:r>
        <w:rPr>
          <w:rStyle w:val="a3"/>
          <w:rFonts w:ascii="Segoe UI" w:hAnsi="Segoe UI" w:cs="Segoe UI"/>
          <w:b/>
          <w:bCs/>
          <w:color w:val="212529"/>
          <w:sz w:val="18"/>
          <w:szCs w:val="18"/>
          <w:shd w:val="clear" w:color="auto" w:fill="FFFFFF"/>
        </w:rPr>
        <w:t xml:space="preserve"> </w:t>
      </w:r>
      <w:r w:rsidR="0025520C">
        <w:rPr>
          <w:rStyle w:val="a3"/>
          <w:rFonts w:ascii="Segoe UI" w:hAnsi="Segoe UI" w:cs="Segoe UI"/>
          <w:b/>
          <w:bCs/>
          <w:color w:val="212529"/>
          <w:sz w:val="18"/>
          <w:szCs w:val="18"/>
          <w:shd w:val="clear" w:color="auto" w:fill="FFFFFF"/>
        </w:rPr>
        <w:t>«Инженер - это профессионал высокого уровня,</w:t>
      </w:r>
      <w:r w:rsidR="0025520C">
        <w:rPr>
          <w:rFonts w:ascii="Segoe UI" w:hAnsi="Segoe UI" w:cs="Segoe UI"/>
          <w:b/>
          <w:bCs/>
          <w:i/>
          <w:iCs/>
          <w:color w:val="212529"/>
          <w:sz w:val="18"/>
          <w:szCs w:val="18"/>
          <w:shd w:val="clear" w:color="auto" w:fill="FFFFFF"/>
        </w:rPr>
        <w:br/>
      </w:r>
      <w:r w:rsidR="0025520C">
        <w:rPr>
          <w:rStyle w:val="a3"/>
          <w:rFonts w:ascii="Segoe UI" w:hAnsi="Segoe UI" w:cs="Segoe UI"/>
          <w:b/>
          <w:bCs/>
          <w:color w:val="212529"/>
          <w:sz w:val="18"/>
          <w:szCs w:val="18"/>
          <w:shd w:val="clear" w:color="auto" w:fill="FFFFFF"/>
        </w:rPr>
        <w:t>который не только обеспечивает работу</w:t>
      </w:r>
      <w:r w:rsidR="0025520C">
        <w:rPr>
          <w:rFonts w:ascii="Segoe UI" w:hAnsi="Segoe UI" w:cs="Segoe UI"/>
          <w:b/>
          <w:bCs/>
          <w:i/>
          <w:iCs/>
          <w:color w:val="212529"/>
          <w:sz w:val="18"/>
          <w:szCs w:val="18"/>
          <w:shd w:val="clear" w:color="auto" w:fill="FFFFFF"/>
        </w:rPr>
        <w:br/>
      </w:r>
      <w:r w:rsidR="0025520C">
        <w:rPr>
          <w:rStyle w:val="a3"/>
          <w:rFonts w:ascii="Segoe UI" w:hAnsi="Segoe UI" w:cs="Segoe UI"/>
          <w:b/>
          <w:bCs/>
          <w:color w:val="212529"/>
          <w:sz w:val="18"/>
          <w:szCs w:val="18"/>
          <w:shd w:val="clear" w:color="auto" w:fill="FFFFFF"/>
        </w:rPr>
        <w:t>сложнейшего оборудования, но, по сути,</w:t>
      </w:r>
      <w:r w:rsidR="0025520C">
        <w:rPr>
          <w:rFonts w:ascii="Segoe UI" w:hAnsi="Segoe UI" w:cs="Segoe UI"/>
          <w:b/>
          <w:bCs/>
          <w:i/>
          <w:iCs/>
          <w:color w:val="212529"/>
          <w:sz w:val="18"/>
          <w:szCs w:val="18"/>
          <w:shd w:val="clear" w:color="auto" w:fill="FFFFFF"/>
        </w:rPr>
        <w:br/>
      </w:r>
      <w:r w:rsidR="0025520C">
        <w:rPr>
          <w:rStyle w:val="a3"/>
          <w:rFonts w:ascii="Segoe UI" w:hAnsi="Segoe UI" w:cs="Segoe UI"/>
          <w:b/>
          <w:bCs/>
          <w:color w:val="212529"/>
          <w:sz w:val="18"/>
          <w:szCs w:val="18"/>
          <w:shd w:val="clear" w:color="auto" w:fill="FFFFFF"/>
        </w:rPr>
        <w:t>и формирует окружающую действительность»</w:t>
      </w:r>
      <w:r w:rsidR="0025520C">
        <w:rPr>
          <w:rFonts w:ascii="Segoe UI" w:hAnsi="Segoe UI" w:cs="Segoe UI"/>
          <w:color w:val="212529"/>
          <w:sz w:val="18"/>
          <w:szCs w:val="18"/>
        </w:rPr>
        <w:br/>
      </w:r>
      <w:proofErr w:type="spellStart"/>
      <w:r w:rsidR="0025520C">
        <w:rPr>
          <w:rStyle w:val="a3"/>
          <w:rFonts w:ascii="Segoe UI" w:hAnsi="Segoe UI" w:cs="Segoe UI"/>
          <w:color w:val="212529"/>
          <w:sz w:val="18"/>
          <w:szCs w:val="18"/>
          <w:shd w:val="clear" w:color="auto" w:fill="FFFFFF"/>
        </w:rPr>
        <w:t>В.В.Путин</w:t>
      </w:r>
      <w:proofErr w:type="spellEnd"/>
    </w:p>
    <w:p w:rsidR="005D593B" w:rsidRPr="005D593B" w:rsidRDefault="0025520C" w:rsidP="00D15B38">
      <w:pPr>
        <w:spacing w:after="0" w:line="240" w:lineRule="auto"/>
        <w:jc w:val="both"/>
        <w:rPr>
          <w:rFonts w:ascii="Times New Roman" w:eastAsia="Calibri" w:hAnsi="Times New Roman" w:cs="Times New Roman"/>
          <w:b/>
          <w:sz w:val="28"/>
          <w:szCs w:val="28"/>
        </w:rPr>
      </w:pPr>
      <w:r w:rsidRPr="005D593B">
        <w:rPr>
          <w:rFonts w:ascii="Times New Roman" w:eastAsia="Calibri" w:hAnsi="Times New Roman" w:cs="Times New Roman"/>
          <w:b/>
          <w:sz w:val="28"/>
          <w:szCs w:val="28"/>
        </w:rPr>
        <w:t xml:space="preserve">  </w:t>
      </w:r>
      <w:r w:rsidR="00F90A90" w:rsidRPr="005D593B">
        <w:rPr>
          <w:rFonts w:ascii="Times New Roman" w:eastAsia="Calibri" w:hAnsi="Times New Roman" w:cs="Times New Roman"/>
          <w:b/>
          <w:sz w:val="28"/>
          <w:szCs w:val="28"/>
        </w:rPr>
        <w:t>СЛАЙД 1</w:t>
      </w:r>
      <w:r w:rsidRPr="005D593B">
        <w:rPr>
          <w:rFonts w:ascii="Times New Roman" w:eastAsia="Calibri" w:hAnsi="Times New Roman" w:cs="Times New Roman"/>
          <w:b/>
          <w:sz w:val="28"/>
          <w:szCs w:val="28"/>
        </w:rPr>
        <w:t xml:space="preserve"> </w:t>
      </w:r>
    </w:p>
    <w:p w:rsidR="005D593B" w:rsidRDefault="005D593B" w:rsidP="00D15B38">
      <w:pPr>
        <w:spacing w:after="0" w:line="240" w:lineRule="auto"/>
        <w:jc w:val="both"/>
        <w:rPr>
          <w:rFonts w:ascii="Times New Roman" w:eastAsia="Calibri" w:hAnsi="Times New Roman" w:cs="Times New Roman"/>
          <w:sz w:val="28"/>
          <w:szCs w:val="28"/>
        </w:rPr>
      </w:pPr>
    </w:p>
    <w:p w:rsidR="0025520C" w:rsidRPr="0025520C" w:rsidRDefault="005D593B" w:rsidP="00D15B3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5520C" w:rsidRPr="0025520C">
        <w:rPr>
          <w:rFonts w:ascii="Times New Roman" w:eastAsia="Calibri" w:hAnsi="Times New Roman" w:cs="Times New Roman"/>
          <w:b/>
          <w:sz w:val="28"/>
          <w:szCs w:val="28"/>
        </w:rPr>
        <w:t>В XXI веке</w:t>
      </w:r>
      <w:r w:rsidR="0025520C" w:rsidRPr="0025520C">
        <w:rPr>
          <w:rFonts w:ascii="Times New Roman" w:eastAsia="Calibri" w:hAnsi="Times New Roman" w:cs="Times New Roman"/>
          <w:sz w:val="28"/>
          <w:szCs w:val="28"/>
        </w:rPr>
        <w:t>, в веке научных достижений и высоких технологий, профессия инженера остаётся одной из самых востребованных. Современной России нужны инженеры нового времени, способные реализовать масштабные проекты государства. </w:t>
      </w:r>
    </w:p>
    <w:p w:rsidR="0025520C" w:rsidRDefault="0025520C" w:rsidP="00D15B3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5520C">
        <w:rPr>
          <w:rFonts w:ascii="Times New Roman" w:eastAsia="Calibri" w:hAnsi="Times New Roman" w:cs="Times New Roman"/>
          <w:sz w:val="28"/>
          <w:szCs w:val="28"/>
        </w:rPr>
        <w:t xml:space="preserve">Одним из приоритетных направлений государственной политики в сфере образования является </w:t>
      </w:r>
      <w:r w:rsidRPr="0025520C">
        <w:rPr>
          <w:rFonts w:ascii="Times New Roman" w:eastAsia="Calibri" w:hAnsi="Times New Roman" w:cs="Times New Roman"/>
          <w:b/>
          <w:sz w:val="28"/>
          <w:szCs w:val="28"/>
        </w:rPr>
        <w:t>инженерное образование</w:t>
      </w:r>
      <w:r w:rsidRPr="0025520C">
        <w:rPr>
          <w:rFonts w:ascii="Times New Roman" w:eastAsia="Calibri" w:hAnsi="Times New Roman" w:cs="Times New Roman"/>
          <w:sz w:val="28"/>
          <w:szCs w:val="28"/>
        </w:rPr>
        <w:t xml:space="preserve">. Задача школы - возродить интерес школьников к техническим специальностям и начинать пропедевтику </w:t>
      </w:r>
      <w:r w:rsidRPr="0025520C">
        <w:rPr>
          <w:rFonts w:ascii="Times New Roman" w:eastAsia="Calibri" w:hAnsi="Times New Roman" w:cs="Times New Roman"/>
          <w:b/>
          <w:sz w:val="28"/>
          <w:szCs w:val="28"/>
        </w:rPr>
        <w:t>инженерных компетенций с начальной ступени обучения</w:t>
      </w:r>
      <w:r w:rsidRPr="0025520C">
        <w:rPr>
          <w:rFonts w:ascii="Times New Roman" w:eastAsia="Calibri" w:hAnsi="Times New Roman" w:cs="Times New Roman"/>
          <w:sz w:val="28"/>
          <w:szCs w:val="28"/>
        </w:rPr>
        <w:t>. Необходимо на ранних уровнях образования выявлять детей, у которых имеются склонности к инженерной деятельности.</w:t>
      </w:r>
      <w:r w:rsidR="00F12394">
        <w:rPr>
          <w:rFonts w:ascii="Times New Roman" w:eastAsia="Calibri" w:hAnsi="Times New Roman" w:cs="Times New Roman"/>
          <w:sz w:val="28"/>
          <w:szCs w:val="28"/>
        </w:rPr>
        <w:t xml:space="preserve"> </w:t>
      </w:r>
    </w:p>
    <w:p w:rsidR="005D593B" w:rsidRDefault="005D593B" w:rsidP="00D15B38">
      <w:pPr>
        <w:spacing w:after="0" w:line="240" w:lineRule="auto"/>
        <w:jc w:val="both"/>
        <w:rPr>
          <w:rFonts w:ascii="Times New Roman" w:eastAsia="Calibri" w:hAnsi="Times New Roman" w:cs="Times New Roman"/>
          <w:sz w:val="28"/>
          <w:szCs w:val="28"/>
        </w:rPr>
      </w:pPr>
    </w:p>
    <w:p w:rsidR="005D593B" w:rsidRPr="005D593B" w:rsidRDefault="005902E9" w:rsidP="00D15B38">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F90A90" w:rsidRPr="005D593B">
        <w:rPr>
          <w:rFonts w:ascii="Times New Roman" w:eastAsia="Calibri" w:hAnsi="Times New Roman" w:cs="Times New Roman"/>
          <w:b/>
          <w:sz w:val="28"/>
          <w:szCs w:val="28"/>
        </w:rPr>
        <w:t>СЛАЙД  2</w:t>
      </w:r>
    </w:p>
    <w:p w:rsidR="005D593B" w:rsidRDefault="005D593B" w:rsidP="00D15B38">
      <w:pPr>
        <w:spacing w:after="0" w:line="240" w:lineRule="auto"/>
        <w:jc w:val="both"/>
        <w:rPr>
          <w:rFonts w:ascii="Times New Roman" w:eastAsia="Calibri" w:hAnsi="Times New Roman" w:cs="Times New Roman"/>
          <w:sz w:val="28"/>
          <w:szCs w:val="28"/>
        </w:rPr>
      </w:pPr>
    </w:p>
    <w:p w:rsidR="005902E9" w:rsidRDefault="005D593B" w:rsidP="00D15B3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902E9">
        <w:rPr>
          <w:rFonts w:ascii="Times New Roman" w:eastAsia="Calibri" w:hAnsi="Times New Roman" w:cs="Times New Roman"/>
          <w:sz w:val="28"/>
          <w:szCs w:val="28"/>
        </w:rPr>
        <w:t xml:space="preserve"> </w:t>
      </w:r>
      <w:r w:rsidR="005902E9" w:rsidRPr="005902E9">
        <w:rPr>
          <w:rFonts w:ascii="Times New Roman" w:eastAsia="Calibri" w:hAnsi="Times New Roman" w:cs="Times New Roman"/>
          <w:sz w:val="28"/>
          <w:szCs w:val="28"/>
        </w:rPr>
        <w:t xml:space="preserve">Люди </w:t>
      </w:r>
      <w:proofErr w:type="gramStart"/>
      <w:r w:rsidR="005902E9" w:rsidRPr="005902E9">
        <w:rPr>
          <w:rFonts w:ascii="Times New Roman" w:eastAsia="Calibri" w:hAnsi="Times New Roman" w:cs="Times New Roman"/>
          <w:sz w:val="28"/>
          <w:szCs w:val="28"/>
        </w:rPr>
        <w:t xml:space="preserve">восхищаются </w:t>
      </w:r>
      <w:r w:rsidR="005902E9" w:rsidRPr="005902E9">
        <w:rPr>
          <w:rFonts w:ascii="Times New Roman" w:eastAsia="Calibri" w:hAnsi="Times New Roman" w:cs="Times New Roman"/>
          <w:b/>
          <w:sz w:val="28"/>
          <w:szCs w:val="28"/>
        </w:rPr>
        <w:t>достижениям</w:t>
      </w:r>
      <w:proofErr w:type="gramEnd"/>
      <w:r w:rsidR="005902E9" w:rsidRPr="005902E9">
        <w:rPr>
          <w:rFonts w:ascii="Times New Roman" w:eastAsia="Calibri" w:hAnsi="Times New Roman" w:cs="Times New Roman"/>
          <w:b/>
          <w:sz w:val="28"/>
          <w:szCs w:val="28"/>
        </w:rPr>
        <w:t xml:space="preserve"> науки</w:t>
      </w:r>
      <w:r w:rsidR="005902E9" w:rsidRPr="005902E9">
        <w:rPr>
          <w:rFonts w:ascii="Times New Roman" w:eastAsia="Calibri" w:hAnsi="Times New Roman" w:cs="Times New Roman"/>
          <w:sz w:val="28"/>
          <w:szCs w:val="28"/>
        </w:rPr>
        <w:t>, но легко забывают о тех, кто напрямую меняет жизнь государства — изобретателях и инженерах.</w:t>
      </w:r>
    </w:p>
    <w:p w:rsidR="005902E9" w:rsidRPr="005902E9" w:rsidRDefault="005902E9" w:rsidP="00D15B38">
      <w:pPr>
        <w:shd w:val="clear" w:color="auto" w:fill="FFFFFF"/>
        <w:spacing w:after="0" w:line="240" w:lineRule="auto"/>
        <w:rPr>
          <w:rFonts w:ascii="Times New Roman" w:eastAsia="Calibri" w:hAnsi="Times New Roman" w:cs="Times New Roman"/>
          <w:sz w:val="28"/>
          <w:szCs w:val="28"/>
        </w:rPr>
      </w:pPr>
      <w:r w:rsidRPr="005902E9">
        <w:rPr>
          <w:rFonts w:ascii="Times New Roman" w:eastAsia="Calibri" w:hAnsi="Times New Roman" w:cs="Times New Roman"/>
          <w:sz w:val="28"/>
          <w:szCs w:val="28"/>
        </w:rPr>
        <w:t xml:space="preserve">Существует </w:t>
      </w:r>
      <w:r w:rsidRPr="005902E9">
        <w:rPr>
          <w:rFonts w:ascii="Times New Roman" w:eastAsia="Calibri" w:hAnsi="Times New Roman" w:cs="Times New Roman"/>
          <w:b/>
          <w:sz w:val="28"/>
          <w:szCs w:val="28"/>
        </w:rPr>
        <w:t>множество разновидностей</w:t>
      </w:r>
      <w:r w:rsidRPr="005902E9">
        <w:rPr>
          <w:rFonts w:ascii="Times New Roman" w:eastAsia="Calibri" w:hAnsi="Times New Roman" w:cs="Times New Roman"/>
          <w:sz w:val="28"/>
          <w:szCs w:val="28"/>
        </w:rPr>
        <w:t xml:space="preserve"> данной профессии - инженера:</w:t>
      </w:r>
    </w:p>
    <w:p w:rsidR="005902E9" w:rsidRPr="005902E9" w:rsidRDefault="005902E9" w:rsidP="005902E9">
      <w:pPr>
        <w:numPr>
          <w:ilvl w:val="0"/>
          <w:numId w:val="3"/>
        </w:numPr>
        <w:shd w:val="clear" w:color="auto" w:fill="FFFFFF"/>
        <w:spacing w:before="100" w:beforeAutospacing="1" w:after="0" w:line="240" w:lineRule="auto"/>
        <w:rPr>
          <w:rFonts w:ascii="Times New Roman" w:eastAsia="Calibri" w:hAnsi="Times New Roman" w:cs="Times New Roman"/>
          <w:sz w:val="28"/>
          <w:szCs w:val="28"/>
        </w:rPr>
      </w:pPr>
      <w:r w:rsidRPr="005902E9">
        <w:rPr>
          <w:rFonts w:ascii="Times New Roman" w:eastAsia="Calibri" w:hAnsi="Times New Roman" w:cs="Times New Roman"/>
          <w:sz w:val="28"/>
          <w:szCs w:val="28"/>
        </w:rPr>
        <w:t>инженер-конструктор (проектирует схемы деталей и механизмов);</w:t>
      </w:r>
    </w:p>
    <w:p w:rsidR="005902E9" w:rsidRPr="005902E9" w:rsidRDefault="005902E9" w:rsidP="005902E9">
      <w:pPr>
        <w:numPr>
          <w:ilvl w:val="0"/>
          <w:numId w:val="3"/>
        </w:numPr>
        <w:shd w:val="clear" w:color="auto" w:fill="FFFFFF"/>
        <w:spacing w:before="100" w:beforeAutospacing="1" w:after="0" w:line="240" w:lineRule="auto"/>
        <w:rPr>
          <w:rFonts w:ascii="Times New Roman" w:eastAsia="Calibri" w:hAnsi="Times New Roman" w:cs="Times New Roman"/>
          <w:sz w:val="28"/>
          <w:szCs w:val="28"/>
        </w:rPr>
      </w:pPr>
      <w:r w:rsidRPr="005902E9">
        <w:rPr>
          <w:rFonts w:ascii="Times New Roman" w:eastAsia="Calibri" w:hAnsi="Times New Roman" w:cs="Times New Roman"/>
          <w:sz w:val="28"/>
          <w:szCs w:val="28"/>
        </w:rPr>
        <w:t>инженер-проектировщик (проектирует целые строительные объекты или отдельные объекты: например, водоснабжение, отопление, телефония);</w:t>
      </w:r>
    </w:p>
    <w:p w:rsidR="005902E9" w:rsidRPr="005902E9" w:rsidRDefault="005902E9" w:rsidP="005902E9">
      <w:pPr>
        <w:numPr>
          <w:ilvl w:val="0"/>
          <w:numId w:val="3"/>
        </w:numPr>
        <w:shd w:val="clear" w:color="auto" w:fill="FFFFFF"/>
        <w:spacing w:before="100" w:beforeAutospacing="1" w:after="100" w:afterAutospacing="1" w:line="240" w:lineRule="auto"/>
        <w:rPr>
          <w:rFonts w:ascii="Times New Roman" w:eastAsia="Calibri" w:hAnsi="Times New Roman" w:cs="Times New Roman"/>
          <w:sz w:val="28"/>
          <w:szCs w:val="28"/>
        </w:rPr>
      </w:pPr>
      <w:r w:rsidRPr="005902E9">
        <w:rPr>
          <w:rFonts w:ascii="Times New Roman" w:eastAsia="Calibri" w:hAnsi="Times New Roman" w:cs="Times New Roman"/>
          <w:sz w:val="28"/>
          <w:szCs w:val="28"/>
        </w:rPr>
        <w:t>инженер-испытатель (проводит испытания новых машин, техники, оборудования);</w:t>
      </w:r>
    </w:p>
    <w:p w:rsidR="005902E9" w:rsidRPr="005902E9" w:rsidRDefault="005902E9" w:rsidP="005902E9">
      <w:pPr>
        <w:numPr>
          <w:ilvl w:val="0"/>
          <w:numId w:val="3"/>
        </w:numPr>
        <w:shd w:val="clear" w:color="auto" w:fill="FFFFFF"/>
        <w:spacing w:before="100" w:beforeAutospacing="1" w:after="100" w:afterAutospacing="1" w:line="240" w:lineRule="auto"/>
        <w:rPr>
          <w:rFonts w:ascii="Times New Roman" w:eastAsia="Calibri" w:hAnsi="Times New Roman" w:cs="Times New Roman"/>
          <w:sz w:val="28"/>
          <w:szCs w:val="28"/>
        </w:rPr>
      </w:pPr>
      <w:r w:rsidRPr="005902E9">
        <w:rPr>
          <w:rFonts w:ascii="Times New Roman" w:eastAsia="Calibri" w:hAnsi="Times New Roman" w:cs="Times New Roman"/>
          <w:sz w:val="28"/>
          <w:szCs w:val="28"/>
        </w:rPr>
        <w:t>инженер-строитель (занимается проектированием, возведением и ремонтом зданий и сооружений);</w:t>
      </w:r>
    </w:p>
    <w:p w:rsidR="005902E9" w:rsidRPr="005902E9" w:rsidRDefault="005902E9" w:rsidP="005902E9">
      <w:pPr>
        <w:numPr>
          <w:ilvl w:val="0"/>
          <w:numId w:val="3"/>
        </w:numPr>
        <w:shd w:val="clear" w:color="auto" w:fill="FFFFFF"/>
        <w:spacing w:before="100" w:beforeAutospacing="1" w:after="100" w:afterAutospacing="1" w:line="240" w:lineRule="auto"/>
        <w:rPr>
          <w:rFonts w:ascii="Times New Roman" w:eastAsia="Calibri" w:hAnsi="Times New Roman" w:cs="Times New Roman"/>
          <w:sz w:val="28"/>
          <w:szCs w:val="28"/>
        </w:rPr>
      </w:pPr>
      <w:r w:rsidRPr="005902E9">
        <w:rPr>
          <w:rFonts w:ascii="Times New Roman" w:eastAsia="Calibri" w:hAnsi="Times New Roman" w:cs="Times New Roman"/>
          <w:sz w:val="28"/>
          <w:szCs w:val="28"/>
        </w:rPr>
        <w:t>инженер-</w:t>
      </w:r>
      <w:proofErr w:type="spellStart"/>
      <w:r w:rsidRPr="005902E9">
        <w:rPr>
          <w:rFonts w:ascii="Times New Roman" w:eastAsia="Calibri" w:hAnsi="Times New Roman" w:cs="Times New Roman"/>
          <w:sz w:val="28"/>
          <w:szCs w:val="28"/>
        </w:rPr>
        <w:t>робототехник</w:t>
      </w:r>
      <w:proofErr w:type="spellEnd"/>
      <w:r w:rsidRPr="005902E9">
        <w:rPr>
          <w:rFonts w:ascii="Times New Roman" w:eastAsia="Calibri" w:hAnsi="Times New Roman" w:cs="Times New Roman"/>
          <w:sz w:val="28"/>
          <w:szCs w:val="28"/>
        </w:rPr>
        <w:t> (разрабатывает архитектуру и вводит в эксплуатацию робототехнические системы);</w:t>
      </w:r>
    </w:p>
    <w:p w:rsidR="005902E9" w:rsidRPr="005902E9" w:rsidRDefault="005902E9" w:rsidP="005902E9">
      <w:pPr>
        <w:numPr>
          <w:ilvl w:val="0"/>
          <w:numId w:val="3"/>
        </w:numPr>
        <w:shd w:val="clear" w:color="auto" w:fill="FFFFFF"/>
        <w:spacing w:before="100" w:beforeAutospacing="1" w:after="0" w:afterAutospacing="1" w:line="240" w:lineRule="auto"/>
        <w:jc w:val="both"/>
        <w:rPr>
          <w:rFonts w:ascii="Times New Roman" w:eastAsia="Calibri" w:hAnsi="Times New Roman" w:cs="Times New Roman"/>
          <w:sz w:val="28"/>
          <w:szCs w:val="28"/>
        </w:rPr>
      </w:pPr>
      <w:r w:rsidRPr="005902E9">
        <w:rPr>
          <w:rFonts w:ascii="Times New Roman" w:eastAsia="Calibri" w:hAnsi="Times New Roman" w:cs="Times New Roman"/>
          <w:sz w:val="28"/>
          <w:szCs w:val="28"/>
        </w:rPr>
        <w:t>инженер-технолог (организует производственный процесс);</w:t>
      </w:r>
    </w:p>
    <w:p w:rsidR="00B5138F" w:rsidRDefault="005902E9" w:rsidP="00B5138F">
      <w:pPr>
        <w:numPr>
          <w:ilvl w:val="0"/>
          <w:numId w:val="3"/>
        </w:numPr>
        <w:shd w:val="clear" w:color="auto" w:fill="FFFFFF"/>
        <w:spacing w:after="0" w:line="240" w:lineRule="auto"/>
        <w:jc w:val="both"/>
        <w:rPr>
          <w:rFonts w:ascii="Times New Roman" w:eastAsia="Calibri" w:hAnsi="Times New Roman" w:cs="Times New Roman"/>
          <w:sz w:val="28"/>
          <w:szCs w:val="28"/>
        </w:rPr>
      </w:pPr>
      <w:r w:rsidRPr="00B5138F">
        <w:rPr>
          <w:rFonts w:ascii="Times New Roman" w:eastAsia="Calibri" w:hAnsi="Times New Roman" w:cs="Times New Roman"/>
          <w:sz w:val="28"/>
          <w:szCs w:val="28"/>
        </w:rPr>
        <w:t xml:space="preserve">инженер-энергетик (занимается проектированием систем </w:t>
      </w:r>
      <w:proofErr w:type="gramStart"/>
      <w:r w:rsidRPr="00B5138F">
        <w:rPr>
          <w:rFonts w:ascii="Times New Roman" w:eastAsia="Calibri" w:hAnsi="Times New Roman" w:cs="Times New Roman"/>
          <w:sz w:val="28"/>
          <w:szCs w:val="28"/>
        </w:rPr>
        <w:t>теплового</w:t>
      </w:r>
      <w:proofErr w:type="gramEnd"/>
      <w:r w:rsidRPr="00B5138F">
        <w:rPr>
          <w:rFonts w:ascii="Times New Roman" w:eastAsia="Calibri" w:hAnsi="Times New Roman" w:cs="Times New Roman"/>
          <w:sz w:val="28"/>
          <w:szCs w:val="28"/>
        </w:rPr>
        <w:t xml:space="preserve"> и энергетического)</w:t>
      </w:r>
      <w:r w:rsidR="00B5138F" w:rsidRPr="00B5138F">
        <w:rPr>
          <w:rFonts w:ascii="Times New Roman" w:eastAsia="Calibri" w:hAnsi="Times New Roman" w:cs="Times New Roman"/>
          <w:sz w:val="28"/>
          <w:szCs w:val="28"/>
        </w:rPr>
        <w:t xml:space="preserve"> </w:t>
      </w:r>
    </w:p>
    <w:p w:rsidR="005902E9" w:rsidRDefault="005902E9" w:rsidP="00B5138F">
      <w:pPr>
        <w:shd w:val="clear" w:color="auto" w:fill="FFFFFF"/>
        <w:spacing w:after="0" w:line="240" w:lineRule="auto"/>
        <w:jc w:val="both"/>
        <w:rPr>
          <w:rFonts w:ascii="Times New Roman" w:eastAsia="Calibri" w:hAnsi="Times New Roman" w:cs="Times New Roman"/>
          <w:sz w:val="28"/>
          <w:szCs w:val="28"/>
        </w:rPr>
      </w:pPr>
      <w:r w:rsidRPr="00B5138F">
        <w:rPr>
          <w:rFonts w:ascii="Times New Roman" w:eastAsia="Calibri" w:hAnsi="Times New Roman" w:cs="Times New Roman"/>
          <w:sz w:val="28"/>
          <w:szCs w:val="28"/>
        </w:rPr>
        <w:t xml:space="preserve">     Именно благодаря людям с инженерным мышлением создается наша сегодняшняя повседневность. Все что нас окружает — от транспорта до технологического оборудования и интернета – создается благодаря инженерам и инженерному мышлению.</w:t>
      </w:r>
      <w:r w:rsidR="00C54EEB">
        <w:rPr>
          <w:rFonts w:ascii="Times New Roman" w:eastAsia="Calibri" w:hAnsi="Times New Roman" w:cs="Times New Roman"/>
          <w:sz w:val="28"/>
          <w:szCs w:val="28"/>
        </w:rPr>
        <w:t xml:space="preserve"> </w:t>
      </w:r>
    </w:p>
    <w:p w:rsidR="00C54EEB" w:rsidRPr="00C54EEB" w:rsidRDefault="00C54EEB" w:rsidP="00C54EEB">
      <w:pPr>
        <w:pStyle w:val="c7"/>
        <w:shd w:val="clear" w:color="auto" w:fill="FFFFFF"/>
        <w:spacing w:before="0" w:beforeAutospacing="0" w:after="0" w:afterAutospacing="0"/>
        <w:jc w:val="both"/>
        <w:rPr>
          <w:rFonts w:eastAsia="Calibri"/>
          <w:sz w:val="28"/>
          <w:szCs w:val="28"/>
          <w:lang w:eastAsia="en-US"/>
        </w:rPr>
      </w:pPr>
      <w:r>
        <w:rPr>
          <w:rFonts w:eastAsia="Calibri"/>
          <w:sz w:val="28"/>
          <w:szCs w:val="28"/>
          <w:lang w:eastAsia="en-US"/>
        </w:rPr>
        <w:t xml:space="preserve">     </w:t>
      </w:r>
      <w:r w:rsidRPr="00C54EEB">
        <w:rPr>
          <w:rFonts w:eastAsia="Calibri"/>
          <w:sz w:val="28"/>
          <w:szCs w:val="28"/>
          <w:lang w:eastAsia="en-US"/>
        </w:rPr>
        <w:t xml:space="preserve">В системе непрерывного инженерного образования учитывается самая начальная его ступень, когда формируются первоначальные навыки познания мира, экспериментирования. Чем эффективней окажется развивающая среда, формирующая основы научного мировоззрения, навыки конструирования, технического творчества, тем более мотивированными будут учащиеся на получение инженерного образования впоследствии. </w:t>
      </w:r>
    </w:p>
    <w:p w:rsidR="00C54EEB" w:rsidRDefault="00C54EEB" w:rsidP="00B5138F">
      <w:pPr>
        <w:shd w:val="clear" w:color="auto" w:fill="FFFFFF"/>
        <w:spacing w:after="0" w:line="240" w:lineRule="auto"/>
        <w:jc w:val="both"/>
        <w:rPr>
          <w:rFonts w:ascii="Times New Roman" w:eastAsia="Calibri" w:hAnsi="Times New Roman" w:cs="Times New Roman"/>
          <w:sz w:val="28"/>
          <w:szCs w:val="28"/>
        </w:rPr>
      </w:pPr>
    </w:p>
    <w:p w:rsidR="00C54EEB" w:rsidRDefault="00C54EEB" w:rsidP="00B5138F">
      <w:pPr>
        <w:shd w:val="clear" w:color="auto" w:fill="FFFFFF"/>
        <w:spacing w:after="0" w:line="240" w:lineRule="auto"/>
        <w:jc w:val="both"/>
        <w:rPr>
          <w:rFonts w:ascii="Times New Roman" w:eastAsia="Calibri" w:hAnsi="Times New Roman" w:cs="Times New Roman"/>
          <w:sz w:val="28"/>
          <w:szCs w:val="28"/>
        </w:rPr>
      </w:pPr>
    </w:p>
    <w:p w:rsidR="00C54EEB" w:rsidRPr="005D593B" w:rsidRDefault="001B44B9" w:rsidP="00B5138F">
      <w:pPr>
        <w:shd w:val="clear" w:color="auto" w:fill="FFFFFF"/>
        <w:spacing w:after="0" w:line="240" w:lineRule="auto"/>
        <w:jc w:val="both"/>
        <w:rPr>
          <w:rFonts w:ascii="Times New Roman" w:eastAsia="Calibri" w:hAnsi="Times New Roman" w:cs="Times New Roman"/>
          <w:b/>
          <w:sz w:val="28"/>
          <w:szCs w:val="28"/>
        </w:rPr>
      </w:pPr>
      <w:r w:rsidRPr="005D593B">
        <w:rPr>
          <w:rFonts w:ascii="Times New Roman" w:eastAsia="Calibri" w:hAnsi="Times New Roman" w:cs="Times New Roman"/>
          <w:b/>
          <w:sz w:val="28"/>
          <w:szCs w:val="28"/>
        </w:rPr>
        <w:t>СЛАЙД 3</w:t>
      </w:r>
    </w:p>
    <w:p w:rsidR="005D593B" w:rsidRPr="00B5138F" w:rsidRDefault="005D593B" w:rsidP="00B5138F">
      <w:pPr>
        <w:shd w:val="clear" w:color="auto" w:fill="FFFFFF"/>
        <w:spacing w:after="0" w:line="240" w:lineRule="auto"/>
        <w:jc w:val="both"/>
        <w:rPr>
          <w:rFonts w:ascii="Times New Roman" w:eastAsia="Calibri" w:hAnsi="Times New Roman" w:cs="Times New Roman"/>
          <w:sz w:val="28"/>
          <w:szCs w:val="28"/>
        </w:rPr>
      </w:pPr>
    </w:p>
    <w:p w:rsidR="00F12394" w:rsidRPr="00F12394" w:rsidRDefault="005902E9" w:rsidP="00D15B38">
      <w:pPr>
        <w:pStyle w:val="a6"/>
        <w:shd w:val="clear" w:color="auto" w:fill="FFFFFF"/>
        <w:spacing w:before="0" w:beforeAutospacing="0" w:after="240" w:afterAutospacing="0"/>
        <w:jc w:val="center"/>
        <w:rPr>
          <w:rFonts w:eastAsia="Calibri"/>
          <w:sz w:val="28"/>
          <w:szCs w:val="28"/>
          <w:lang w:eastAsia="en-US"/>
        </w:rPr>
      </w:pPr>
      <w:r>
        <w:rPr>
          <w:rFonts w:eastAsia="Calibri"/>
          <w:sz w:val="28"/>
          <w:szCs w:val="28"/>
          <w:lang w:eastAsia="en-US"/>
        </w:rPr>
        <w:t xml:space="preserve">Возникает   </w:t>
      </w:r>
      <w:r w:rsidRPr="00B5138F">
        <w:rPr>
          <w:rFonts w:eastAsia="Calibri"/>
          <w:b/>
          <w:sz w:val="28"/>
          <w:szCs w:val="28"/>
          <w:lang w:eastAsia="en-US"/>
        </w:rPr>
        <w:t>н</w:t>
      </w:r>
      <w:r w:rsidR="00F12394" w:rsidRPr="00B5138F">
        <w:rPr>
          <w:rFonts w:eastAsia="Calibri"/>
          <w:b/>
          <w:sz w:val="28"/>
          <w:szCs w:val="28"/>
          <w:lang w:eastAsia="en-US"/>
        </w:rPr>
        <w:t>еобходимо</w:t>
      </w:r>
      <w:r w:rsidRPr="00B5138F">
        <w:rPr>
          <w:rFonts w:eastAsia="Calibri"/>
          <w:b/>
          <w:sz w:val="28"/>
          <w:szCs w:val="28"/>
          <w:lang w:eastAsia="en-US"/>
        </w:rPr>
        <w:t xml:space="preserve">сть </w:t>
      </w:r>
      <w:r w:rsidR="00F12394" w:rsidRPr="00B5138F">
        <w:rPr>
          <w:rFonts w:eastAsia="Calibri"/>
          <w:b/>
          <w:sz w:val="28"/>
          <w:szCs w:val="28"/>
          <w:lang w:eastAsia="en-US"/>
        </w:rPr>
        <w:t xml:space="preserve"> формировать у младших школьников следующие навыки</w:t>
      </w:r>
      <w:r w:rsidR="00F12394" w:rsidRPr="00F12394">
        <w:rPr>
          <w:rFonts w:eastAsia="Calibri"/>
          <w:sz w:val="28"/>
          <w:szCs w:val="28"/>
          <w:lang w:eastAsia="en-US"/>
        </w:rPr>
        <w:t>:</w:t>
      </w:r>
    </w:p>
    <w:p w:rsidR="00F12394" w:rsidRPr="00F12394" w:rsidRDefault="00F12394" w:rsidP="00D15B38">
      <w:pPr>
        <w:pStyle w:val="a6"/>
        <w:numPr>
          <w:ilvl w:val="0"/>
          <w:numId w:val="2"/>
        </w:numPr>
        <w:shd w:val="clear" w:color="auto" w:fill="FFFFFF"/>
        <w:spacing w:before="0" w:beforeAutospacing="0" w:after="0" w:afterAutospacing="0"/>
        <w:ind w:left="0"/>
        <w:rPr>
          <w:rFonts w:eastAsia="Calibri"/>
          <w:sz w:val="28"/>
          <w:szCs w:val="28"/>
          <w:lang w:eastAsia="en-US"/>
        </w:rPr>
      </w:pPr>
      <w:r w:rsidRPr="00F12394">
        <w:rPr>
          <w:rFonts w:eastAsia="Calibri"/>
          <w:sz w:val="28"/>
          <w:szCs w:val="28"/>
          <w:lang w:eastAsia="en-US"/>
        </w:rPr>
        <w:t>техническое мышление – умение анализировать устройство и принцип работы технических объектов;</w:t>
      </w:r>
    </w:p>
    <w:p w:rsidR="00F12394" w:rsidRPr="00F12394" w:rsidRDefault="00F12394" w:rsidP="00D15B38">
      <w:pPr>
        <w:pStyle w:val="a6"/>
        <w:numPr>
          <w:ilvl w:val="0"/>
          <w:numId w:val="2"/>
        </w:numPr>
        <w:shd w:val="clear" w:color="auto" w:fill="FFFFFF"/>
        <w:spacing w:before="0" w:beforeAutospacing="0" w:after="0" w:afterAutospacing="0"/>
        <w:ind w:left="0"/>
        <w:rPr>
          <w:rFonts w:eastAsia="Calibri"/>
          <w:sz w:val="28"/>
          <w:szCs w:val="28"/>
          <w:lang w:eastAsia="en-US"/>
        </w:rPr>
      </w:pPr>
      <w:r w:rsidRPr="00F12394">
        <w:rPr>
          <w:rFonts w:eastAsia="Calibri"/>
          <w:sz w:val="28"/>
          <w:szCs w:val="28"/>
          <w:lang w:eastAsia="en-US"/>
        </w:rPr>
        <w:t>конструктивное мышление – умение строить модели решения поставленной проблемы и задачи;</w:t>
      </w:r>
    </w:p>
    <w:p w:rsidR="00F12394" w:rsidRPr="00F12394" w:rsidRDefault="00F12394" w:rsidP="00F12394">
      <w:pPr>
        <w:pStyle w:val="a6"/>
        <w:numPr>
          <w:ilvl w:val="0"/>
          <w:numId w:val="2"/>
        </w:numPr>
        <w:shd w:val="clear" w:color="auto" w:fill="FFFFFF"/>
        <w:spacing w:before="0" w:beforeAutospacing="0" w:after="0" w:afterAutospacing="0"/>
        <w:ind w:left="0"/>
        <w:rPr>
          <w:rFonts w:eastAsia="Calibri"/>
          <w:sz w:val="28"/>
          <w:szCs w:val="28"/>
          <w:lang w:eastAsia="en-US"/>
        </w:rPr>
      </w:pPr>
      <w:r w:rsidRPr="00F12394">
        <w:rPr>
          <w:rFonts w:eastAsia="Calibri"/>
          <w:sz w:val="28"/>
          <w:szCs w:val="28"/>
          <w:lang w:eastAsia="en-US"/>
        </w:rPr>
        <w:t>исследовательское мышление – определение новизны в задаче, умение сопоставить с известными классами задач, умение аргументировать свои действия, полученные результаты и делать выводы;</w:t>
      </w:r>
    </w:p>
    <w:p w:rsidR="00F12394" w:rsidRPr="00F12394" w:rsidRDefault="00F12394" w:rsidP="00F12394">
      <w:pPr>
        <w:pStyle w:val="a6"/>
        <w:numPr>
          <w:ilvl w:val="0"/>
          <w:numId w:val="2"/>
        </w:numPr>
        <w:shd w:val="clear" w:color="auto" w:fill="FFFFFF"/>
        <w:spacing w:before="0" w:beforeAutospacing="0" w:after="0" w:afterAutospacing="0"/>
        <w:ind w:left="0"/>
        <w:rPr>
          <w:rFonts w:eastAsia="Calibri"/>
          <w:sz w:val="28"/>
          <w:szCs w:val="28"/>
          <w:lang w:eastAsia="en-US"/>
        </w:rPr>
      </w:pPr>
      <w:r w:rsidRPr="00F12394">
        <w:rPr>
          <w:rFonts w:eastAsia="Calibri"/>
          <w:sz w:val="28"/>
          <w:szCs w:val="28"/>
          <w:lang w:eastAsia="en-US"/>
        </w:rPr>
        <w:t>экономическое мышление – рефлексия качества процесса и результата деятельности.</w:t>
      </w:r>
    </w:p>
    <w:p w:rsidR="0025520C" w:rsidRDefault="00F12394" w:rsidP="0025520C">
      <w:pPr>
        <w:jc w:val="both"/>
        <w:rPr>
          <w:rFonts w:ascii="Times New Roman" w:eastAsia="Calibri" w:hAnsi="Times New Roman" w:cs="Times New Roman"/>
          <w:sz w:val="28"/>
          <w:szCs w:val="28"/>
        </w:rPr>
      </w:pPr>
      <w:r>
        <w:rPr>
          <w:noProof/>
          <w:lang w:eastAsia="ru-RU"/>
        </w:rPr>
        <w:drawing>
          <wp:inline distT="0" distB="0" distL="0" distR="0" wp14:anchorId="16DDB7BE" wp14:editId="52DEA434">
            <wp:extent cx="5940425" cy="2546985"/>
            <wp:effectExtent l="0" t="0" r="3175" b="5715"/>
            <wp:docPr id="1" name="Рисунок 1" descr="https://www.prodlenka.org/components/com_mtree/attachments/600/600781/67a5a168358f395715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rodlenka.org/components/com_mtree/attachments/600/600781/67a5a168358f39571502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546985"/>
                    </a:xfrm>
                    <a:prstGeom prst="rect">
                      <a:avLst/>
                    </a:prstGeom>
                    <a:noFill/>
                    <a:ln>
                      <a:noFill/>
                    </a:ln>
                  </pic:spPr>
                </pic:pic>
              </a:graphicData>
            </a:graphic>
          </wp:inline>
        </w:drawing>
      </w:r>
    </w:p>
    <w:p w:rsidR="00FB74D3" w:rsidRPr="00FB74D3" w:rsidRDefault="00FB74D3" w:rsidP="00FB74D3">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FB74D3">
        <w:rPr>
          <w:rFonts w:ascii="Times New Roman" w:eastAsia="Times New Roman" w:hAnsi="Times New Roman" w:cs="Times New Roman"/>
          <w:bCs/>
          <w:sz w:val="28"/>
          <w:szCs w:val="28"/>
          <w:shd w:val="clear" w:color="auto" w:fill="FFFFFF"/>
          <w:lang w:eastAsia="ru-RU"/>
        </w:rPr>
        <w:t>Таким образом</w:t>
      </w:r>
      <w:r w:rsidRPr="00FB74D3">
        <w:rPr>
          <w:rFonts w:ascii="Times New Roman" w:eastAsia="Times New Roman" w:hAnsi="Times New Roman" w:cs="Times New Roman"/>
          <w:sz w:val="28"/>
          <w:szCs w:val="28"/>
          <w:shd w:val="clear" w:color="auto" w:fill="FFFFFF"/>
          <w:lang w:eastAsia="ru-RU"/>
        </w:rPr>
        <w:t>, </w:t>
      </w:r>
      <w:r w:rsidRPr="00FB74D3">
        <w:rPr>
          <w:rFonts w:ascii="Times New Roman" w:eastAsia="Times New Roman" w:hAnsi="Times New Roman" w:cs="Times New Roman"/>
          <w:b/>
          <w:sz w:val="28"/>
          <w:szCs w:val="28"/>
          <w:lang w:eastAsia="ru-RU"/>
        </w:rPr>
        <w:t>инженерное мышление</w:t>
      </w:r>
      <w:r w:rsidRPr="00FB74D3">
        <w:rPr>
          <w:rFonts w:ascii="Times New Roman" w:eastAsia="Times New Roman" w:hAnsi="Times New Roman" w:cs="Times New Roman"/>
          <w:sz w:val="28"/>
          <w:szCs w:val="28"/>
          <w:lang w:eastAsia="ru-RU"/>
        </w:rPr>
        <w:t xml:space="preserve"> в начальной школе </w:t>
      </w:r>
      <w:r w:rsidRPr="00FB74D3">
        <w:rPr>
          <w:rFonts w:ascii="Times New Roman" w:eastAsia="Times New Roman" w:hAnsi="Times New Roman" w:cs="Times New Roman"/>
          <w:b/>
          <w:sz w:val="28"/>
          <w:szCs w:val="28"/>
          <w:lang w:eastAsia="ru-RU"/>
        </w:rPr>
        <w:t>способствует формированию</w:t>
      </w:r>
      <w:r w:rsidRPr="00FB74D3">
        <w:rPr>
          <w:rFonts w:ascii="Times New Roman" w:eastAsia="Times New Roman" w:hAnsi="Times New Roman" w:cs="Times New Roman"/>
          <w:sz w:val="28"/>
          <w:szCs w:val="28"/>
          <w:lang w:eastAsia="ru-RU"/>
        </w:rPr>
        <w:t>:</w:t>
      </w:r>
    </w:p>
    <w:p w:rsidR="00FB74D3" w:rsidRPr="00FB74D3" w:rsidRDefault="00FB74D3" w:rsidP="00FB74D3">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FB74D3">
        <w:rPr>
          <w:rFonts w:ascii="Symbol" w:eastAsia="Times New Roman" w:hAnsi="Symbol" w:cs="Times New Roman"/>
          <w:sz w:val="20"/>
          <w:szCs w:val="20"/>
          <w:lang w:eastAsia="ru-RU"/>
        </w:rPr>
        <w:t></w:t>
      </w:r>
      <w:r w:rsidRPr="00FB74D3">
        <w:rPr>
          <w:rFonts w:ascii="Times New Roman" w:eastAsia="Times New Roman" w:hAnsi="Times New Roman" w:cs="Times New Roman"/>
          <w:sz w:val="14"/>
          <w:szCs w:val="14"/>
          <w:lang w:eastAsia="ru-RU"/>
        </w:rPr>
        <w:t>                     </w:t>
      </w:r>
      <w:r w:rsidRPr="00FB74D3">
        <w:rPr>
          <w:rFonts w:ascii="Times New Roman" w:eastAsia="Times New Roman" w:hAnsi="Times New Roman" w:cs="Times New Roman"/>
          <w:sz w:val="28"/>
          <w:szCs w:val="28"/>
          <w:lang w:eastAsia="ru-RU"/>
        </w:rPr>
        <w:t>умения самостоятельно добывать новые знания,</w:t>
      </w:r>
    </w:p>
    <w:p w:rsidR="00FB74D3" w:rsidRPr="00FB74D3" w:rsidRDefault="00FB74D3" w:rsidP="00FB74D3">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FB74D3">
        <w:rPr>
          <w:rFonts w:ascii="Symbol" w:eastAsia="Times New Roman" w:hAnsi="Symbol" w:cs="Times New Roman"/>
          <w:sz w:val="20"/>
          <w:szCs w:val="20"/>
          <w:lang w:eastAsia="ru-RU"/>
        </w:rPr>
        <w:t></w:t>
      </w:r>
      <w:r w:rsidRPr="00FB74D3">
        <w:rPr>
          <w:rFonts w:ascii="Times New Roman" w:eastAsia="Times New Roman" w:hAnsi="Times New Roman" w:cs="Times New Roman"/>
          <w:sz w:val="14"/>
          <w:szCs w:val="14"/>
          <w:lang w:eastAsia="ru-RU"/>
        </w:rPr>
        <w:t>                     </w:t>
      </w:r>
      <w:r w:rsidRPr="00FB74D3">
        <w:rPr>
          <w:rFonts w:ascii="Times New Roman" w:eastAsia="Times New Roman" w:hAnsi="Times New Roman" w:cs="Times New Roman"/>
          <w:sz w:val="28"/>
          <w:szCs w:val="28"/>
          <w:lang w:eastAsia="ru-RU"/>
        </w:rPr>
        <w:t>собирать необходимую информацию,</w:t>
      </w:r>
    </w:p>
    <w:p w:rsidR="00FB74D3" w:rsidRPr="00FB74D3" w:rsidRDefault="00FB74D3" w:rsidP="00FB74D3">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FB74D3">
        <w:rPr>
          <w:rFonts w:ascii="Symbol" w:eastAsia="Times New Roman" w:hAnsi="Symbol" w:cs="Times New Roman"/>
          <w:sz w:val="20"/>
          <w:szCs w:val="20"/>
          <w:lang w:eastAsia="ru-RU"/>
        </w:rPr>
        <w:t></w:t>
      </w:r>
      <w:r w:rsidRPr="00FB74D3">
        <w:rPr>
          <w:rFonts w:ascii="Times New Roman" w:eastAsia="Times New Roman" w:hAnsi="Times New Roman" w:cs="Times New Roman"/>
          <w:sz w:val="14"/>
          <w:szCs w:val="14"/>
          <w:lang w:eastAsia="ru-RU"/>
        </w:rPr>
        <w:t>                     </w:t>
      </w:r>
      <w:r w:rsidRPr="00FB74D3">
        <w:rPr>
          <w:rFonts w:ascii="Times New Roman" w:eastAsia="Times New Roman" w:hAnsi="Times New Roman" w:cs="Times New Roman"/>
          <w:sz w:val="28"/>
          <w:szCs w:val="28"/>
          <w:lang w:eastAsia="ru-RU"/>
        </w:rPr>
        <w:t>умение выдвигать гипотезы, делать выводы и умозаключения.</w:t>
      </w:r>
    </w:p>
    <w:p w:rsidR="00FB74D3" w:rsidRPr="00FB74D3" w:rsidRDefault="005902E9" w:rsidP="00B5138F">
      <w:pPr>
        <w:shd w:val="clear" w:color="auto" w:fill="FFFFFF"/>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28"/>
          <w:szCs w:val="28"/>
          <w:lang w:eastAsia="ru-RU"/>
        </w:rPr>
        <w:t xml:space="preserve">     </w:t>
      </w:r>
      <w:r w:rsidR="00FB74D3" w:rsidRPr="00FB74D3">
        <w:rPr>
          <w:rFonts w:ascii="Times New Roman" w:eastAsia="Times New Roman" w:hAnsi="Times New Roman" w:cs="Times New Roman"/>
          <w:sz w:val="28"/>
          <w:szCs w:val="28"/>
          <w:lang w:eastAsia="ru-RU"/>
        </w:rPr>
        <w:t>Отсюда мы видим – что </w:t>
      </w:r>
      <w:r w:rsidR="00FB74D3" w:rsidRPr="00B5138F">
        <w:rPr>
          <w:rFonts w:ascii="Times New Roman" w:eastAsia="Times New Roman" w:hAnsi="Times New Roman" w:cs="Times New Roman"/>
          <w:b/>
          <w:sz w:val="28"/>
          <w:szCs w:val="28"/>
          <w:lang w:eastAsia="ru-RU"/>
        </w:rPr>
        <w:t>инженерное мышление</w:t>
      </w:r>
      <w:r w:rsidR="00FB74D3" w:rsidRPr="00FB74D3">
        <w:rPr>
          <w:rFonts w:ascii="Times New Roman" w:eastAsia="Times New Roman" w:hAnsi="Times New Roman" w:cs="Times New Roman"/>
          <w:sz w:val="28"/>
          <w:szCs w:val="28"/>
          <w:lang w:eastAsia="ru-RU"/>
        </w:rPr>
        <w:t> — не просто знания специфических дисциплин; это особая картина мира, способ мышления. Это умение видеть мир как систему, проектировать её элементы и управлять ими для пользы человечества.</w:t>
      </w:r>
    </w:p>
    <w:p w:rsidR="0025520C" w:rsidRDefault="0025520C" w:rsidP="00B5138F">
      <w:pPr>
        <w:spacing w:after="0" w:line="259" w:lineRule="auto"/>
        <w:ind w:firstLine="708"/>
        <w:jc w:val="both"/>
        <w:rPr>
          <w:rFonts w:ascii="Times New Roman" w:eastAsia="Calibri" w:hAnsi="Times New Roman" w:cs="Times New Roman"/>
          <w:sz w:val="28"/>
          <w:szCs w:val="28"/>
        </w:rPr>
      </w:pPr>
      <w:r w:rsidRPr="0025520C">
        <w:rPr>
          <w:rFonts w:ascii="Times New Roman" w:eastAsia="Calibri" w:hAnsi="Times New Roman" w:cs="Times New Roman"/>
          <w:sz w:val="28"/>
          <w:szCs w:val="28"/>
        </w:rPr>
        <w:t xml:space="preserve">Особое место в развитии основ инженерного мышления занимает </w:t>
      </w:r>
      <w:r w:rsidRPr="0025520C">
        <w:rPr>
          <w:rFonts w:ascii="Times New Roman" w:eastAsia="Calibri" w:hAnsi="Times New Roman" w:cs="Times New Roman"/>
          <w:b/>
          <w:sz w:val="28"/>
          <w:szCs w:val="28"/>
        </w:rPr>
        <w:t>проектно-исследовательская деятельность.</w:t>
      </w:r>
      <w:r w:rsidRPr="0025520C">
        <w:rPr>
          <w:rFonts w:ascii="Times New Roman" w:eastAsia="Calibri" w:hAnsi="Times New Roman" w:cs="Times New Roman"/>
          <w:sz w:val="28"/>
          <w:szCs w:val="28"/>
        </w:rPr>
        <w:t xml:space="preserve"> Очень важно, чтобы учащийся мог выступить в роли </w:t>
      </w:r>
      <w:r w:rsidRPr="0025520C">
        <w:rPr>
          <w:rFonts w:ascii="Times New Roman" w:eastAsia="Calibri" w:hAnsi="Times New Roman" w:cs="Times New Roman"/>
          <w:b/>
          <w:sz w:val="28"/>
          <w:szCs w:val="28"/>
        </w:rPr>
        <w:t>первооткрывателя.</w:t>
      </w:r>
      <w:r w:rsidRPr="0025520C">
        <w:rPr>
          <w:rFonts w:ascii="Times New Roman" w:eastAsia="Calibri" w:hAnsi="Times New Roman" w:cs="Times New Roman"/>
          <w:sz w:val="28"/>
          <w:szCs w:val="28"/>
        </w:rPr>
        <w:t xml:space="preserve"> Именно такое знание, добытое в ходе собственного исследования, является наиболее ценным. </w:t>
      </w:r>
    </w:p>
    <w:p w:rsidR="005D593B" w:rsidRDefault="005D593B" w:rsidP="00B5138F">
      <w:pPr>
        <w:spacing w:after="0" w:line="259" w:lineRule="auto"/>
        <w:ind w:firstLine="708"/>
        <w:jc w:val="both"/>
        <w:rPr>
          <w:rFonts w:ascii="Times New Roman" w:eastAsia="Calibri" w:hAnsi="Times New Roman" w:cs="Times New Roman"/>
          <w:sz w:val="28"/>
          <w:szCs w:val="28"/>
        </w:rPr>
      </w:pPr>
    </w:p>
    <w:p w:rsidR="001B44B9" w:rsidRPr="005D593B" w:rsidRDefault="001B44B9" w:rsidP="00F77AC5">
      <w:pPr>
        <w:spacing w:after="0" w:line="240" w:lineRule="auto"/>
        <w:ind w:firstLine="709"/>
        <w:jc w:val="both"/>
        <w:rPr>
          <w:rFonts w:ascii="Times New Roman" w:eastAsia="Calibri" w:hAnsi="Times New Roman" w:cs="Times New Roman"/>
          <w:b/>
          <w:sz w:val="28"/>
          <w:szCs w:val="28"/>
        </w:rPr>
      </w:pPr>
      <w:r w:rsidRPr="005D593B">
        <w:rPr>
          <w:rFonts w:ascii="Times New Roman" w:eastAsia="Calibri" w:hAnsi="Times New Roman" w:cs="Times New Roman"/>
          <w:b/>
          <w:sz w:val="28"/>
          <w:szCs w:val="28"/>
        </w:rPr>
        <w:t xml:space="preserve"> СЛАЙД 4</w:t>
      </w:r>
    </w:p>
    <w:p w:rsidR="005D593B" w:rsidRPr="001B44B9" w:rsidRDefault="005D593B" w:rsidP="00F77AC5">
      <w:pPr>
        <w:spacing w:after="0" w:line="240" w:lineRule="auto"/>
        <w:ind w:firstLine="709"/>
        <w:jc w:val="both"/>
        <w:rPr>
          <w:rFonts w:ascii="Times New Roman" w:eastAsia="Calibri" w:hAnsi="Times New Roman" w:cs="Times New Roman"/>
          <w:sz w:val="28"/>
          <w:szCs w:val="28"/>
        </w:rPr>
      </w:pPr>
    </w:p>
    <w:p w:rsidR="00F77AC5" w:rsidRPr="00F77AC5" w:rsidRDefault="00F77AC5" w:rsidP="00F77AC5">
      <w:pPr>
        <w:spacing w:after="0" w:line="240" w:lineRule="auto"/>
        <w:ind w:firstLine="709"/>
        <w:jc w:val="both"/>
        <w:rPr>
          <w:rFonts w:ascii="Times New Roman" w:eastAsia="Calibri" w:hAnsi="Times New Roman" w:cs="Times New Roman"/>
          <w:sz w:val="28"/>
          <w:szCs w:val="28"/>
        </w:rPr>
      </w:pPr>
      <w:r w:rsidRPr="00F77AC5">
        <w:rPr>
          <w:rFonts w:ascii="Times New Roman" w:eastAsia="Calibri" w:hAnsi="Times New Roman" w:cs="Times New Roman"/>
          <w:b/>
          <w:sz w:val="28"/>
          <w:szCs w:val="28"/>
        </w:rPr>
        <w:t>Исследовательские проекты</w:t>
      </w:r>
      <w:r w:rsidRPr="00F77AC5">
        <w:rPr>
          <w:rFonts w:ascii="Times New Roman" w:eastAsia="Times New Roman" w:hAnsi="Times New Roman" w:cs="Times New Roman"/>
          <w:color w:val="000000"/>
          <w:sz w:val="24"/>
          <w:szCs w:val="24"/>
          <w:lang w:eastAsia="ru-RU"/>
        </w:rPr>
        <w:t> </w:t>
      </w:r>
      <w:r w:rsidRPr="00F77AC5">
        <w:rPr>
          <w:rFonts w:ascii="Times New Roman" w:eastAsia="Calibri" w:hAnsi="Times New Roman" w:cs="Times New Roman"/>
          <w:sz w:val="28"/>
          <w:szCs w:val="28"/>
        </w:rPr>
        <w:t>ориентированы на решение научной проблемы, включающей выявление актуальности темы исследования, определение задач, предмета и объекта исследования, определение совокупности методов исследования, путей решения проблемы, оформления полученных результатов.</w:t>
      </w:r>
    </w:p>
    <w:p w:rsidR="00FB74D3" w:rsidRDefault="00F77AC5" w:rsidP="00B5138F">
      <w:pPr>
        <w:spacing w:after="0" w:line="240" w:lineRule="auto"/>
        <w:jc w:val="both"/>
        <w:rPr>
          <w:rFonts w:ascii="Times New Roman" w:eastAsia="Times New Roman" w:hAnsi="Times New Roman" w:cs="Times New Roman"/>
          <w:color w:val="333333"/>
          <w:sz w:val="28"/>
          <w:szCs w:val="28"/>
          <w:shd w:val="clear" w:color="auto" w:fill="FFFFFF"/>
          <w:lang w:eastAsia="ru-RU"/>
        </w:rPr>
      </w:pPr>
      <w:r>
        <w:rPr>
          <w:color w:val="000000"/>
          <w:shd w:val="clear" w:color="auto" w:fill="FFFFFF"/>
        </w:rPr>
        <w:lastRenderedPageBreak/>
        <w:t xml:space="preserve">          </w:t>
      </w:r>
      <w:r w:rsidR="005D593B">
        <w:rPr>
          <w:color w:val="000000"/>
          <w:shd w:val="clear" w:color="auto" w:fill="FFFFFF"/>
        </w:rPr>
        <w:t xml:space="preserve">    </w:t>
      </w:r>
      <w:r w:rsidR="00FB74D3" w:rsidRPr="00733B5E">
        <w:rPr>
          <w:rFonts w:ascii="Times New Roman" w:eastAsia="Times New Roman" w:hAnsi="Times New Roman" w:cs="Times New Roman"/>
          <w:color w:val="333333"/>
          <w:sz w:val="28"/>
          <w:szCs w:val="28"/>
          <w:shd w:val="clear" w:color="auto" w:fill="FFFFFF"/>
          <w:lang w:eastAsia="ru-RU"/>
        </w:rPr>
        <w:t>Как через проект формируется творческое и инженерное мышление? С чего мы начинаем проект? Первое – </w:t>
      </w:r>
      <w:r w:rsidR="00FB74D3" w:rsidRPr="00733B5E">
        <w:rPr>
          <w:rFonts w:ascii="Times New Roman" w:eastAsia="Times New Roman" w:hAnsi="Times New Roman" w:cs="Times New Roman"/>
          <w:b/>
          <w:bCs/>
          <w:color w:val="333333"/>
          <w:sz w:val="28"/>
          <w:szCs w:val="28"/>
          <w:shd w:val="clear" w:color="auto" w:fill="FFFFFF"/>
          <w:lang w:eastAsia="ru-RU"/>
        </w:rPr>
        <w:t>идея.</w:t>
      </w:r>
      <w:r w:rsidR="00FB74D3" w:rsidRPr="00733B5E">
        <w:rPr>
          <w:rFonts w:ascii="Times New Roman" w:eastAsia="Times New Roman" w:hAnsi="Times New Roman" w:cs="Times New Roman"/>
          <w:color w:val="333333"/>
          <w:sz w:val="28"/>
          <w:szCs w:val="28"/>
          <w:shd w:val="clear" w:color="auto" w:fill="FFFFFF"/>
          <w:lang w:eastAsia="ru-RU"/>
        </w:rPr>
        <w:t> Она должна быть значимой в исследовательском, творческом плане. </w:t>
      </w:r>
    </w:p>
    <w:p w:rsidR="00FB74D3" w:rsidRDefault="00FB74D3" w:rsidP="00FB74D3">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F77AC5">
        <w:rPr>
          <w:rFonts w:ascii="Times New Roman" w:eastAsia="Calibri" w:hAnsi="Times New Roman" w:cs="Times New Roman"/>
          <w:sz w:val="28"/>
          <w:szCs w:val="28"/>
        </w:rPr>
        <w:t xml:space="preserve">Привлекая учащихся к написанию проектов, я столкнулась с проблемой, что большинству детей трудно самим выбрать </w:t>
      </w:r>
      <w:r w:rsidRPr="00F77AC5">
        <w:rPr>
          <w:rFonts w:ascii="Times New Roman" w:eastAsia="Calibri" w:hAnsi="Times New Roman" w:cs="Times New Roman"/>
          <w:b/>
          <w:sz w:val="28"/>
          <w:szCs w:val="28"/>
        </w:rPr>
        <w:t>тему для проекта</w:t>
      </w:r>
    </w:p>
    <w:p w:rsidR="00C552C0" w:rsidRDefault="00FB74D3" w:rsidP="00B469D8">
      <w:pPr>
        <w:shd w:val="clear" w:color="auto" w:fill="FFFFFF"/>
        <w:spacing w:after="0" w:line="240" w:lineRule="auto"/>
        <w:ind w:firstLine="709"/>
        <w:jc w:val="both"/>
        <w:rPr>
          <w:rFonts w:ascii="Times New Roman" w:eastAsia="Calibri" w:hAnsi="Times New Roman" w:cs="Times New Roman"/>
          <w:sz w:val="28"/>
          <w:szCs w:val="28"/>
        </w:rPr>
      </w:pPr>
      <w:r w:rsidRPr="00733B5E">
        <w:rPr>
          <w:rFonts w:ascii="Times New Roman" w:eastAsia="Times New Roman" w:hAnsi="Times New Roman" w:cs="Times New Roman"/>
          <w:b/>
          <w:bCs/>
          <w:color w:val="333333"/>
          <w:sz w:val="28"/>
          <w:szCs w:val="28"/>
          <w:shd w:val="clear" w:color="auto" w:fill="FFFFFF"/>
          <w:lang w:eastAsia="ru-RU"/>
        </w:rPr>
        <w:t>Тема проекта</w:t>
      </w:r>
      <w:r w:rsidRPr="00733B5E">
        <w:rPr>
          <w:rFonts w:ascii="Times New Roman" w:eastAsia="Times New Roman" w:hAnsi="Times New Roman" w:cs="Times New Roman"/>
          <w:color w:val="333333"/>
          <w:sz w:val="28"/>
          <w:szCs w:val="28"/>
          <w:shd w:val="clear" w:color="auto" w:fill="FFFFFF"/>
          <w:lang w:eastAsia="ru-RU"/>
        </w:rPr>
        <w:t xml:space="preserve"> должна быть сформулирована естественным для детей языком, вызывать у них интеллектуальный интерес и эмоциональный отклик. Для этого рассказываю сказку, притчу, </w:t>
      </w:r>
      <w:proofErr w:type="gramStart"/>
      <w:r w:rsidRPr="00733B5E">
        <w:rPr>
          <w:rFonts w:ascii="Times New Roman" w:eastAsia="Times New Roman" w:hAnsi="Times New Roman" w:cs="Times New Roman"/>
          <w:color w:val="333333"/>
          <w:sz w:val="28"/>
          <w:szCs w:val="28"/>
          <w:shd w:val="clear" w:color="auto" w:fill="FFFFFF"/>
          <w:lang w:eastAsia="ru-RU"/>
        </w:rPr>
        <w:t>организую</w:t>
      </w:r>
      <w:proofErr w:type="gramEnd"/>
      <w:r w:rsidRPr="00733B5E">
        <w:rPr>
          <w:rFonts w:ascii="Times New Roman" w:eastAsia="Times New Roman" w:hAnsi="Times New Roman" w:cs="Times New Roman"/>
          <w:color w:val="333333"/>
          <w:sz w:val="28"/>
          <w:szCs w:val="28"/>
          <w:shd w:val="clear" w:color="auto" w:fill="FFFFFF"/>
          <w:lang w:eastAsia="ru-RU"/>
        </w:rPr>
        <w:t xml:space="preserve"> просмотр видеосюжета и др. Затем тщательно разрабатываются этапы проведения и, наконец, описывается, какой же должен быть </w:t>
      </w:r>
      <w:r w:rsidRPr="00733B5E">
        <w:rPr>
          <w:rFonts w:ascii="Times New Roman" w:eastAsia="Times New Roman" w:hAnsi="Times New Roman" w:cs="Times New Roman"/>
          <w:b/>
          <w:bCs/>
          <w:color w:val="333333"/>
          <w:sz w:val="28"/>
          <w:szCs w:val="28"/>
          <w:shd w:val="clear" w:color="auto" w:fill="FFFFFF"/>
          <w:lang w:eastAsia="ru-RU"/>
        </w:rPr>
        <w:t>результат.</w:t>
      </w:r>
      <w:r w:rsidRPr="00733B5E">
        <w:rPr>
          <w:rFonts w:ascii="Times New Roman" w:eastAsia="Times New Roman" w:hAnsi="Times New Roman" w:cs="Times New Roman"/>
          <w:color w:val="333333"/>
          <w:sz w:val="28"/>
          <w:szCs w:val="28"/>
          <w:shd w:val="clear" w:color="auto" w:fill="FFFFFF"/>
          <w:lang w:eastAsia="ru-RU"/>
        </w:rPr>
        <w:t> </w:t>
      </w:r>
      <w:r w:rsidRPr="00733B5E">
        <w:rPr>
          <w:rFonts w:ascii="Times New Roman" w:eastAsia="Times New Roman" w:hAnsi="Times New Roman" w:cs="Times New Roman"/>
          <w:i/>
          <w:iCs/>
          <w:color w:val="333333"/>
          <w:sz w:val="28"/>
          <w:szCs w:val="28"/>
          <w:shd w:val="clear" w:color="auto" w:fill="FFFFFF"/>
          <w:lang w:eastAsia="ru-RU"/>
        </w:rPr>
        <w:t xml:space="preserve">Результаты выполненных работ должны быть материальны и должны иметь </w:t>
      </w:r>
      <w:r w:rsidRPr="00B5138F">
        <w:rPr>
          <w:rFonts w:ascii="Times New Roman" w:eastAsia="Times New Roman" w:hAnsi="Times New Roman" w:cs="Times New Roman"/>
          <w:b/>
          <w:i/>
          <w:iCs/>
          <w:color w:val="333333"/>
          <w:sz w:val="28"/>
          <w:szCs w:val="28"/>
          <w:shd w:val="clear" w:color="auto" w:fill="FFFFFF"/>
          <w:lang w:eastAsia="ru-RU"/>
        </w:rPr>
        <w:t>практическую и познавательную значимость – это важно!</w:t>
      </w:r>
      <w:r w:rsidR="00C54EEB">
        <w:rPr>
          <w:rFonts w:ascii="Times New Roman" w:eastAsia="Times New Roman" w:hAnsi="Times New Roman" w:cs="Times New Roman"/>
          <w:b/>
          <w:i/>
          <w:iCs/>
          <w:color w:val="333333"/>
          <w:sz w:val="28"/>
          <w:szCs w:val="28"/>
          <w:shd w:val="clear" w:color="auto" w:fill="FFFFFF"/>
          <w:lang w:eastAsia="ru-RU"/>
        </w:rPr>
        <w:t xml:space="preserve"> </w:t>
      </w:r>
      <w:r>
        <w:rPr>
          <w:rFonts w:ascii="Times New Roman" w:eastAsia="Calibri" w:hAnsi="Times New Roman" w:cs="Times New Roman"/>
          <w:sz w:val="28"/>
          <w:szCs w:val="28"/>
        </w:rPr>
        <w:t xml:space="preserve"> </w:t>
      </w:r>
      <w:r w:rsidR="0025520C" w:rsidRPr="0025520C">
        <w:rPr>
          <w:rFonts w:ascii="Times New Roman" w:eastAsia="Calibri" w:hAnsi="Times New Roman" w:cs="Times New Roman"/>
          <w:sz w:val="28"/>
          <w:szCs w:val="28"/>
        </w:rPr>
        <w:t xml:space="preserve">Уже на этапе выбора темы исследовательской работы ученик может проявить интерес к той или иной области знаний.  </w:t>
      </w:r>
    </w:p>
    <w:p w:rsidR="00A25E15" w:rsidRPr="00A25E15" w:rsidRDefault="0092749F" w:rsidP="0092749F">
      <w:pPr>
        <w:widowControl w:val="0"/>
        <w:spacing w:after="0" w:line="322" w:lineRule="exact"/>
        <w:ind w:left="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F3EB8" w:rsidRPr="00BF3EB8">
        <w:rPr>
          <w:rFonts w:ascii="Times New Roman" w:eastAsia="Calibri" w:hAnsi="Times New Roman" w:cs="Times New Roman"/>
          <w:sz w:val="28"/>
          <w:szCs w:val="28"/>
        </w:rPr>
        <w:t xml:space="preserve"> </w:t>
      </w:r>
      <w:r w:rsidR="00B469D8" w:rsidRPr="00B469D8">
        <w:rPr>
          <w:rFonts w:ascii="Times New Roman" w:eastAsia="Calibri" w:hAnsi="Times New Roman" w:cs="Times New Roman"/>
          <w:sz w:val="28"/>
          <w:szCs w:val="28"/>
        </w:rPr>
        <w:t xml:space="preserve">Приведу  примеры некоторых </w:t>
      </w:r>
      <w:r w:rsidR="00B469D8">
        <w:rPr>
          <w:rFonts w:ascii="Times New Roman" w:eastAsia="Calibri" w:hAnsi="Times New Roman" w:cs="Times New Roman"/>
          <w:sz w:val="28"/>
          <w:szCs w:val="28"/>
        </w:rPr>
        <w:t xml:space="preserve">тем проектов класса, которые участвовали </w:t>
      </w:r>
      <w:r>
        <w:rPr>
          <w:rFonts w:ascii="Times New Roman" w:eastAsia="Calibri" w:hAnsi="Times New Roman" w:cs="Times New Roman"/>
          <w:sz w:val="28"/>
          <w:szCs w:val="28"/>
        </w:rPr>
        <w:t>в</w:t>
      </w:r>
      <w:r w:rsidR="007B3B84" w:rsidRPr="007B3B84">
        <w:rPr>
          <w:rFonts w:ascii="Times New Roman" w:eastAsia="Calibri" w:hAnsi="Times New Roman" w:cs="Times New Roman"/>
          <w:sz w:val="28"/>
          <w:szCs w:val="28"/>
        </w:rPr>
        <w:t xml:space="preserve"> </w:t>
      </w:r>
      <w:r w:rsidR="007B3B84" w:rsidRPr="0078060B">
        <w:rPr>
          <w:rFonts w:ascii="Times New Roman" w:eastAsia="Calibri" w:hAnsi="Times New Roman" w:cs="Times New Roman"/>
          <w:sz w:val="28"/>
          <w:szCs w:val="28"/>
        </w:rPr>
        <w:t>научно-практических конференциях «</w:t>
      </w:r>
      <w:proofErr w:type="gramStart"/>
      <w:r w:rsidR="007B3B84" w:rsidRPr="0078060B">
        <w:rPr>
          <w:rFonts w:ascii="Times New Roman" w:eastAsia="Calibri" w:hAnsi="Times New Roman" w:cs="Times New Roman"/>
          <w:sz w:val="28"/>
          <w:szCs w:val="28"/>
        </w:rPr>
        <w:t>Я-исследователь</w:t>
      </w:r>
      <w:proofErr w:type="gramEnd"/>
      <w:r w:rsidR="007B3B84" w:rsidRPr="0078060B">
        <w:rPr>
          <w:rFonts w:ascii="Times New Roman" w:eastAsia="Calibri" w:hAnsi="Times New Roman" w:cs="Times New Roman"/>
          <w:sz w:val="28"/>
          <w:szCs w:val="28"/>
        </w:rPr>
        <w:t>»</w:t>
      </w:r>
      <w:r w:rsidR="007B3B84">
        <w:rPr>
          <w:rFonts w:ascii="Times New Roman" w:eastAsia="Calibri" w:hAnsi="Times New Roman" w:cs="Times New Roman"/>
          <w:sz w:val="28"/>
          <w:szCs w:val="28"/>
        </w:rPr>
        <w:t>,</w:t>
      </w:r>
      <w:r w:rsidR="00B469D8">
        <w:rPr>
          <w:rFonts w:ascii="Times New Roman" w:eastAsia="Calibri" w:hAnsi="Times New Roman" w:cs="Times New Roman"/>
          <w:sz w:val="28"/>
          <w:szCs w:val="28"/>
        </w:rPr>
        <w:t xml:space="preserve"> «Первые шаги в науку»</w:t>
      </w:r>
      <w:r w:rsidR="00A25E15">
        <w:rPr>
          <w:rFonts w:ascii="Times New Roman" w:eastAsia="Calibri" w:hAnsi="Times New Roman" w:cs="Times New Roman"/>
          <w:sz w:val="28"/>
          <w:szCs w:val="28"/>
        </w:rPr>
        <w:t>,</w:t>
      </w:r>
      <w:r w:rsidR="00A25E15" w:rsidRPr="00A25E15">
        <w:rPr>
          <w:rFonts w:ascii="Times New Roman" w:eastAsia="Times New Roman" w:hAnsi="Times New Roman" w:cs="Times New Roman"/>
          <w:b/>
          <w:bCs/>
          <w:spacing w:val="2"/>
          <w:sz w:val="25"/>
          <w:szCs w:val="25"/>
        </w:rPr>
        <w:t xml:space="preserve"> </w:t>
      </w:r>
      <w:r w:rsidR="00A25E15" w:rsidRPr="00A25E15">
        <w:rPr>
          <w:rFonts w:ascii="Times New Roman" w:eastAsia="Calibri" w:hAnsi="Times New Roman" w:cs="Times New Roman"/>
          <w:sz w:val="28"/>
          <w:szCs w:val="28"/>
        </w:rPr>
        <w:t>«Юный исследователь»</w:t>
      </w:r>
      <w:r w:rsidR="00A25E15">
        <w:rPr>
          <w:rFonts w:ascii="Times New Roman" w:eastAsia="Calibri" w:hAnsi="Times New Roman" w:cs="Times New Roman"/>
          <w:sz w:val="28"/>
          <w:szCs w:val="28"/>
        </w:rPr>
        <w:t>:</w:t>
      </w:r>
    </w:p>
    <w:p w:rsidR="00BF3EB8" w:rsidRDefault="00B469D8" w:rsidP="00A25E1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Ах, картошечка, картошка</w:t>
      </w:r>
      <w:r w:rsidR="0092749F">
        <w:rPr>
          <w:rFonts w:ascii="Times New Roman" w:eastAsia="Calibri" w:hAnsi="Times New Roman" w:cs="Times New Roman"/>
          <w:sz w:val="28"/>
          <w:szCs w:val="28"/>
        </w:rPr>
        <w:t>.</w:t>
      </w:r>
    </w:p>
    <w:p w:rsidR="00B469D8" w:rsidRPr="00B469D8" w:rsidRDefault="00B469D8" w:rsidP="00B469D8">
      <w:pPr>
        <w:spacing w:after="0" w:line="240" w:lineRule="auto"/>
        <w:rPr>
          <w:rFonts w:ascii="Times New Roman" w:eastAsia="Calibri" w:hAnsi="Times New Roman" w:cs="Times New Roman"/>
          <w:sz w:val="28"/>
          <w:szCs w:val="28"/>
        </w:rPr>
      </w:pPr>
      <w:r w:rsidRPr="00B469D8">
        <w:rPr>
          <w:rFonts w:ascii="Times New Roman" w:eastAsia="Calibri" w:hAnsi="Times New Roman" w:cs="Times New Roman"/>
          <w:sz w:val="28"/>
          <w:szCs w:val="28"/>
        </w:rPr>
        <w:t>Цветок молчит,</w:t>
      </w:r>
      <w:r>
        <w:rPr>
          <w:rFonts w:ascii="Times New Roman" w:eastAsia="Calibri" w:hAnsi="Times New Roman" w:cs="Times New Roman"/>
          <w:sz w:val="28"/>
          <w:szCs w:val="28"/>
        </w:rPr>
        <w:t xml:space="preserve"> </w:t>
      </w:r>
      <w:r w:rsidRPr="00B469D8">
        <w:rPr>
          <w:rFonts w:ascii="Times New Roman" w:eastAsia="Calibri" w:hAnsi="Times New Roman" w:cs="Times New Roman"/>
          <w:sz w:val="28"/>
          <w:szCs w:val="28"/>
        </w:rPr>
        <w:t>но говорит о многом…</w:t>
      </w:r>
    </w:p>
    <w:p w:rsidR="00B469D8" w:rsidRDefault="00B469D8" w:rsidP="00C25860">
      <w:pPr>
        <w:tabs>
          <w:tab w:val="left" w:pos="2355"/>
          <w:tab w:val="center" w:pos="4961"/>
        </w:tabs>
        <w:spacing w:after="0" w:line="240" w:lineRule="auto"/>
        <w:rPr>
          <w:rFonts w:ascii="Times New Roman" w:eastAsia="Calibri" w:hAnsi="Times New Roman" w:cs="Times New Roman"/>
          <w:sz w:val="28"/>
          <w:szCs w:val="28"/>
        </w:rPr>
      </w:pPr>
      <w:r w:rsidRPr="00B469D8">
        <w:rPr>
          <w:rFonts w:ascii="Times New Roman" w:eastAsia="Calibri" w:hAnsi="Times New Roman" w:cs="Times New Roman"/>
          <w:sz w:val="28"/>
          <w:szCs w:val="28"/>
        </w:rPr>
        <w:t>Обыкновенное чудо!</w:t>
      </w:r>
    </w:p>
    <w:p w:rsidR="00C25860" w:rsidRDefault="00C25860" w:rsidP="00C25860">
      <w:pPr>
        <w:spacing w:after="0" w:line="240" w:lineRule="auto"/>
        <w:rPr>
          <w:rFonts w:ascii="Times New Roman" w:eastAsia="Calibri" w:hAnsi="Times New Roman" w:cs="Times New Roman"/>
          <w:sz w:val="28"/>
          <w:szCs w:val="28"/>
        </w:rPr>
      </w:pPr>
      <w:r w:rsidRPr="00C25860">
        <w:rPr>
          <w:rFonts w:ascii="Times New Roman" w:eastAsia="Calibri" w:hAnsi="Times New Roman" w:cs="Times New Roman"/>
          <w:sz w:val="28"/>
          <w:szCs w:val="28"/>
        </w:rPr>
        <w:t>«Колесо обозрения»</w:t>
      </w:r>
    </w:p>
    <w:p w:rsidR="00B469D8" w:rsidRPr="00BF3EB8" w:rsidRDefault="00A25E15" w:rsidP="00C25860">
      <w:pPr>
        <w:spacing w:after="0" w:line="240" w:lineRule="auto"/>
        <w:rPr>
          <w:rFonts w:ascii="Times New Roman" w:eastAsia="Calibri" w:hAnsi="Times New Roman" w:cs="Times New Roman"/>
          <w:sz w:val="28"/>
          <w:szCs w:val="28"/>
        </w:rPr>
      </w:pPr>
      <w:r w:rsidRPr="00A25E15">
        <w:rPr>
          <w:rFonts w:ascii="Times New Roman" w:eastAsia="Calibri" w:hAnsi="Times New Roman" w:cs="Times New Roman"/>
          <w:sz w:val="28"/>
          <w:szCs w:val="28"/>
        </w:rPr>
        <w:t>История школьного мелка.</w:t>
      </w:r>
    </w:p>
    <w:p w:rsidR="00A25E15" w:rsidRPr="00A25E15" w:rsidRDefault="00A25E15" w:rsidP="00C25860">
      <w:pPr>
        <w:pStyle w:val="Textbody"/>
        <w:spacing w:after="0"/>
        <w:rPr>
          <w:rFonts w:eastAsia="Calibri" w:cs="Times New Roman"/>
          <w:kern w:val="0"/>
          <w:sz w:val="28"/>
          <w:szCs w:val="28"/>
          <w:lang w:val="ru-RU" w:eastAsia="en-US" w:bidi="ar-SA"/>
        </w:rPr>
      </w:pPr>
      <w:r w:rsidRPr="00A25E15">
        <w:rPr>
          <w:rFonts w:eastAsia="Calibri" w:cs="Times New Roman"/>
          <w:kern w:val="0"/>
          <w:sz w:val="28"/>
          <w:szCs w:val="28"/>
          <w:lang w:val="ru-RU" w:eastAsia="en-US" w:bidi="ar-SA"/>
        </w:rPr>
        <w:t>«Есть ли в воздухе вода?»</w:t>
      </w:r>
    </w:p>
    <w:p w:rsidR="0092749F" w:rsidRPr="0092749F" w:rsidRDefault="0092749F" w:rsidP="0092749F">
      <w:pPr>
        <w:spacing w:after="0" w:line="240" w:lineRule="auto"/>
        <w:rPr>
          <w:rFonts w:ascii="Times New Roman" w:eastAsia="Calibri" w:hAnsi="Times New Roman" w:cs="Times New Roman"/>
          <w:sz w:val="28"/>
          <w:szCs w:val="28"/>
        </w:rPr>
      </w:pPr>
      <w:r w:rsidRPr="0092749F">
        <w:rPr>
          <w:rFonts w:ascii="Times New Roman" w:eastAsia="Calibri" w:hAnsi="Times New Roman" w:cs="Times New Roman"/>
          <w:sz w:val="28"/>
          <w:szCs w:val="28"/>
        </w:rPr>
        <w:t>Напиток русских богатырей</w:t>
      </w:r>
      <w:r>
        <w:rPr>
          <w:rFonts w:ascii="Times New Roman" w:eastAsia="Calibri" w:hAnsi="Times New Roman" w:cs="Times New Roman"/>
          <w:sz w:val="28"/>
          <w:szCs w:val="28"/>
        </w:rPr>
        <w:t xml:space="preserve">. </w:t>
      </w:r>
    </w:p>
    <w:p w:rsidR="0092749F" w:rsidRDefault="0092749F" w:rsidP="0092749F">
      <w:pPr>
        <w:spacing w:after="0" w:line="240" w:lineRule="auto"/>
        <w:rPr>
          <w:rFonts w:ascii="Times New Roman" w:eastAsia="Calibri" w:hAnsi="Times New Roman" w:cs="Times New Roman"/>
          <w:sz w:val="28"/>
          <w:szCs w:val="28"/>
        </w:rPr>
      </w:pPr>
      <w:r w:rsidRPr="0092749F">
        <w:rPr>
          <w:rFonts w:ascii="Times New Roman" w:eastAsia="Calibri" w:hAnsi="Times New Roman" w:cs="Times New Roman"/>
          <w:sz w:val="28"/>
          <w:szCs w:val="28"/>
        </w:rPr>
        <w:t>Волшебное изобретение</w:t>
      </w:r>
      <w:r>
        <w:rPr>
          <w:rFonts w:ascii="Times New Roman" w:eastAsia="Calibri" w:hAnsi="Times New Roman" w:cs="Times New Roman"/>
          <w:sz w:val="28"/>
          <w:szCs w:val="28"/>
        </w:rPr>
        <w:t xml:space="preserve">. </w:t>
      </w:r>
      <w:r w:rsidRPr="0092749F">
        <w:rPr>
          <w:rFonts w:ascii="Times New Roman" w:eastAsia="Calibri" w:hAnsi="Times New Roman" w:cs="Times New Roman"/>
          <w:sz w:val="28"/>
          <w:szCs w:val="28"/>
        </w:rPr>
        <w:t>Зеркало</w:t>
      </w:r>
    </w:p>
    <w:p w:rsidR="00C25860" w:rsidRPr="0092749F" w:rsidRDefault="00C25860" w:rsidP="0092749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Валенки для Вареньки</w:t>
      </w:r>
    </w:p>
    <w:p w:rsidR="00A25E15" w:rsidRDefault="00A25E15" w:rsidP="0092749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Детская площадка</w:t>
      </w:r>
    </w:p>
    <w:p w:rsidR="0025520C" w:rsidRPr="0025520C" w:rsidRDefault="0092749F" w:rsidP="0092749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5520C" w:rsidRPr="0025520C">
        <w:rPr>
          <w:rFonts w:ascii="Times New Roman" w:eastAsia="Calibri" w:hAnsi="Times New Roman" w:cs="Times New Roman"/>
          <w:sz w:val="28"/>
          <w:szCs w:val="28"/>
        </w:rPr>
        <w:t xml:space="preserve">Данные проекты имели </w:t>
      </w:r>
      <w:r w:rsidR="0025520C" w:rsidRPr="0025520C">
        <w:rPr>
          <w:rFonts w:ascii="Times New Roman" w:eastAsia="Calibri" w:hAnsi="Times New Roman" w:cs="Times New Roman"/>
          <w:b/>
          <w:sz w:val="28"/>
          <w:szCs w:val="28"/>
        </w:rPr>
        <w:t>практическую и прикладную</w:t>
      </w:r>
      <w:r w:rsidR="0025520C" w:rsidRPr="0025520C">
        <w:rPr>
          <w:rFonts w:ascii="Times New Roman" w:eastAsia="Calibri" w:hAnsi="Times New Roman" w:cs="Times New Roman"/>
          <w:sz w:val="28"/>
          <w:szCs w:val="28"/>
        </w:rPr>
        <w:t xml:space="preserve"> направленность. </w:t>
      </w:r>
    </w:p>
    <w:p w:rsidR="0025520C" w:rsidRPr="0025520C" w:rsidRDefault="0025520C" w:rsidP="0092749F">
      <w:pPr>
        <w:spacing w:after="0" w:line="259" w:lineRule="auto"/>
        <w:ind w:firstLine="708"/>
        <w:rPr>
          <w:rFonts w:ascii="Times New Roman" w:eastAsia="Calibri" w:hAnsi="Times New Roman" w:cs="Times New Roman"/>
          <w:sz w:val="28"/>
          <w:szCs w:val="28"/>
        </w:rPr>
      </w:pPr>
      <w:r w:rsidRPr="0025520C">
        <w:rPr>
          <w:rFonts w:ascii="Times New Roman" w:eastAsia="Calibri" w:hAnsi="Times New Roman" w:cs="Times New Roman"/>
          <w:b/>
          <w:sz w:val="28"/>
          <w:szCs w:val="28"/>
        </w:rPr>
        <w:t>Продукты  проектов   были представлены в форме</w:t>
      </w:r>
      <w:r w:rsidRPr="0025520C">
        <w:rPr>
          <w:rFonts w:ascii="Times New Roman" w:eastAsia="Calibri" w:hAnsi="Times New Roman" w:cs="Times New Roman"/>
          <w:sz w:val="28"/>
          <w:szCs w:val="28"/>
        </w:rPr>
        <w:t>:</w:t>
      </w:r>
    </w:p>
    <w:p w:rsidR="0025520C" w:rsidRPr="0025520C" w:rsidRDefault="0025520C" w:rsidP="0092749F">
      <w:pPr>
        <w:numPr>
          <w:ilvl w:val="0"/>
          <w:numId w:val="1"/>
        </w:numPr>
        <w:spacing w:after="0" w:line="259" w:lineRule="auto"/>
        <w:contextualSpacing/>
        <w:rPr>
          <w:rFonts w:ascii="Times New Roman" w:eastAsia="Calibri" w:hAnsi="Times New Roman" w:cs="Times New Roman"/>
          <w:sz w:val="28"/>
          <w:szCs w:val="28"/>
        </w:rPr>
      </w:pPr>
      <w:r w:rsidRPr="0025520C">
        <w:rPr>
          <w:rFonts w:ascii="Times New Roman" w:eastAsia="Calibri" w:hAnsi="Times New Roman" w:cs="Times New Roman"/>
          <w:sz w:val="28"/>
          <w:szCs w:val="28"/>
        </w:rPr>
        <w:t xml:space="preserve">макетов, </w:t>
      </w:r>
    </w:p>
    <w:p w:rsidR="0025520C" w:rsidRPr="0025520C" w:rsidRDefault="0025520C" w:rsidP="0025520C">
      <w:pPr>
        <w:numPr>
          <w:ilvl w:val="0"/>
          <w:numId w:val="1"/>
        </w:numPr>
        <w:spacing w:after="160" w:line="259" w:lineRule="auto"/>
        <w:contextualSpacing/>
        <w:rPr>
          <w:rFonts w:ascii="Times New Roman" w:eastAsia="Calibri" w:hAnsi="Times New Roman" w:cs="Times New Roman"/>
          <w:sz w:val="28"/>
          <w:szCs w:val="28"/>
        </w:rPr>
      </w:pPr>
      <w:r w:rsidRPr="0025520C">
        <w:rPr>
          <w:rFonts w:ascii="Times New Roman" w:eastAsia="Calibri" w:hAnsi="Times New Roman" w:cs="Times New Roman"/>
          <w:sz w:val="28"/>
          <w:szCs w:val="28"/>
        </w:rPr>
        <w:t xml:space="preserve">моделей, </w:t>
      </w:r>
    </w:p>
    <w:p w:rsidR="0025520C" w:rsidRPr="0025520C" w:rsidRDefault="0025520C" w:rsidP="0025520C">
      <w:pPr>
        <w:numPr>
          <w:ilvl w:val="0"/>
          <w:numId w:val="1"/>
        </w:numPr>
        <w:spacing w:after="160" w:line="259" w:lineRule="auto"/>
        <w:contextualSpacing/>
        <w:rPr>
          <w:rFonts w:ascii="Times New Roman" w:eastAsia="Calibri" w:hAnsi="Times New Roman" w:cs="Times New Roman"/>
          <w:sz w:val="28"/>
          <w:szCs w:val="28"/>
        </w:rPr>
      </w:pPr>
      <w:r w:rsidRPr="0025520C">
        <w:rPr>
          <w:rFonts w:ascii="Times New Roman" w:eastAsia="Calibri" w:hAnsi="Times New Roman" w:cs="Times New Roman"/>
          <w:sz w:val="28"/>
          <w:szCs w:val="28"/>
        </w:rPr>
        <w:t xml:space="preserve">планов, </w:t>
      </w:r>
    </w:p>
    <w:p w:rsidR="0025520C" w:rsidRPr="0025520C" w:rsidRDefault="0025520C" w:rsidP="0025520C">
      <w:pPr>
        <w:numPr>
          <w:ilvl w:val="0"/>
          <w:numId w:val="1"/>
        </w:numPr>
        <w:spacing w:after="160" w:line="259" w:lineRule="auto"/>
        <w:contextualSpacing/>
        <w:rPr>
          <w:rFonts w:ascii="Times New Roman" w:eastAsia="Calibri" w:hAnsi="Times New Roman" w:cs="Times New Roman"/>
          <w:sz w:val="28"/>
          <w:szCs w:val="28"/>
        </w:rPr>
      </w:pPr>
      <w:r w:rsidRPr="0025520C">
        <w:rPr>
          <w:rFonts w:ascii="Times New Roman" w:eastAsia="Calibri" w:hAnsi="Times New Roman" w:cs="Times New Roman"/>
          <w:sz w:val="28"/>
          <w:szCs w:val="28"/>
        </w:rPr>
        <w:t xml:space="preserve">схем, </w:t>
      </w:r>
    </w:p>
    <w:p w:rsidR="0025520C" w:rsidRPr="0025520C" w:rsidRDefault="0025520C" w:rsidP="0025520C">
      <w:pPr>
        <w:numPr>
          <w:ilvl w:val="0"/>
          <w:numId w:val="1"/>
        </w:numPr>
        <w:spacing w:after="160" w:line="259" w:lineRule="auto"/>
        <w:contextualSpacing/>
        <w:rPr>
          <w:rFonts w:ascii="Times New Roman" w:eastAsia="Calibri" w:hAnsi="Times New Roman" w:cs="Times New Roman"/>
          <w:sz w:val="28"/>
          <w:szCs w:val="28"/>
        </w:rPr>
      </w:pPr>
      <w:r w:rsidRPr="0025520C">
        <w:rPr>
          <w:rFonts w:ascii="Times New Roman" w:eastAsia="Calibri" w:hAnsi="Times New Roman" w:cs="Times New Roman"/>
          <w:sz w:val="28"/>
          <w:szCs w:val="28"/>
        </w:rPr>
        <w:t xml:space="preserve">чертежей, </w:t>
      </w:r>
    </w:p>
    <w:p w:rsidR="0025520C" w:rsidRPr="0025520C" w:rsidRDefault="0025520C" w:rsidP="0025520C">
      <w:pPr>
        <w:numPr>
          <w:ilvl w:val="0"/>
          <w:numId w:val="1"/>
        </w:numPr>
        <w:spacing w:after="160" w:line="259" w:lineRule="auto"/>
        <w:contextualSpacing/>
        <w:rPr>
          <w:rFonts w:ascii="Times New Roman" w:eastAsia="Calibri" w:hAnsi="Times New Roman" w:cs="Times New Roman"/>
          <w:sz w:val="28"/>
          <w:szCs w:val="28"/>
        </w:rPr>
      </w:pPr>
      <w:r w:rsidRPr="0025520C">
        <w:rPr>
          <w:rFonts w:ascii="Times New Roman" w:eastAsia="Calibri" w:hAnsi="Times New Roman" w:cs="Times New Roman"/>
          <w:sz w:val="28"/>
          <w:szCs w:val="28"/>
        </w:rPr>
        <w:t xml:space="preserve">мультимедийного продукта, </w:t>
      </w:r>
    </w:p>
    <w:p w:rsidR="0025520C" w:rsidRDefault="0025520C" w:rsidP="0025520C">
      <w:pPr>
        <w:numPr>
          <w:ilvl w:val="0"/>
          <w:numId w:val="1"/>
        </w:numPr>
        <w:spacing w:after="160" w:line="259" w:lineRule="auto"/>
        <w:contextualSpacing/>
        <w:rPr>
          <w:rFonts w:ascii="Times New Roman" w:eastAsia="Calibri" w:hAnsi="Times New Roman" w:cs="Times New Roman"/>
          <w:sz w:val="28"/>
          <w:szCs w:val="28"/>
        </w:rPr>
      </w:pPr>
      <w:r w:rsidRPr="0025520C">
        <w:rPr>
          <w:rFonts w:ascii="Times New Roman" w:eastAsia="Calibri" w:hAnsi="Times New Roman" w:cs="Times New Roman"/>
          <w:sz w:val="28"/>
          <w:szCs w:val="28"/>
        </w:rPr>
        <w:t>постановка и анализа опытов.</w:t>
      </w:r>
      <w:r w:rsidR="00C54EEB">
        <w:rPr>
          <w:rFonts w:ascii="Times New Roman" w:eastAsia="Calibri" w:hAnsi="Times New Roman" w:cs="Times New Roman"/>
          <w:sz w:val="28"/>
          <w:szCs w:val="28"/>
        </w:rPr>
        <w:t xml:space="preserve"> </w:t>
      </w:r>
    </w:p>
    <w:p w:rsidR="00C25860" w:rsidRDefault="00C25860" w:rsidP="000245B3">
      <w:pPr>
        <w:spacing w:after="160" w:line="259" w:lineRule="auto"/>
        <w:jc w:val="both"/>
        <w:rPr>
          <w:rFonts w:ascii="Times New Roman" w:eastAsia="Calibri" w:hAnsi="Times New Roman" w:cs="Times New Roman"/>
          <w:b/>
          <w:sz w:val="28"/>
          <w:szCs w:val="28"/>
        </w:rPr>
      </w:pPr>
      <w:r w:rsidRPr="007B3B84">
        <w:rPr>
          <w:rFonts w:ascii="Times New Roman" w:eastAsia="Calibri" w:hAnsi="Times New Roman" w:cs="Times New Roman"/>
          <w:sz w:val="28"/>
          <w:szCs w:val="28"/>
        </w:rPr>
        <w:t xml:space="preserve">Работа над проектом   строится по следующему </w:t>
      </w:r>
      <w:r w:rsidRPr="007B3B84">
        <w:rPr>
          <w:rFonts w:ascii="Times New Roman" w:eastAsia="Calibri" w:hAnsi="Times New Roman" w:cs="Times New Roman"/>
          <w:b/>
          <w:sz w:val="28"/>
          <w:szCs w:val="28"/>
        </w:rPr>
        <w:t>плану:</w:t>
      </w:r>
    </w:p>
    <w:p w:rsidR="005D593B" w:rsidRDefault="005D593B" w:rsidP="000245B3">
      <w:pPr>
        <w:spacing w:after="160" w:line="259"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СЛАЙД 5</w:t>
      </w:r>
    </w:p>
    <w:p w:rsidR="00C25860" w:rsidRPr="007B3B84" w:rsidRDefault="00C25860" w:rsidP="000245B3">
      <w:pPr>
        <w:numPr>
          <w:ilvl w:val="0"/>
          <w:numId w:val="4"/>
        </w:numPr>
        <w:spacing w:after="0" w:line="240" w:lineRule="auto"/>
        <w:contextualSpacing/>
        <w:rPr>
          <w:rFonts w:ascii="Times New Roman" w:eastAsia="Calibri" w:hAnsi="Times New Roman" w:cs="Times New Roman"/>
          <w:sz w:val="28"/>
          <w:szCs w:val="28"/>
        </w:rPr>
      </w:pPr>
      <w:r w:rsidRPr="007B3B84">
        <w:rPr>
          <w:rFonts w:ascii="Times New Roman" w:eastAsia="Calibri" w:hAnsi="Times New Roman" w:cs="Times New Roman"/>
          <w:sz w:val="28"/>
          <w:szCs w:val="28"/>
        </w:rPr>
        <w:t>ПОДГОТОВИТЕЛЬНЫЙ:</w:t>
      </w:r>
    </w:p>
    <w:p w:rsidR="00C25860" w:rsidRPr="007B3B84" w:rsidRDefault="00C25860" w:rsidP="000245B3">
      <w:pPr>
        <w:spacing w:after="0" w:line="240" w:lineRule="auto"/>
        <w:jc w:val="both"/>
        <w:rPr>
          <w:rFonts w:ascii="Times New Roman" w:eastAsia="Calibri" w:hAnsi="Times New Roman" w:cs="Times New Roman"/>
          <w:sz w:val="28"/>
          <w:szCs w:val="28"/>
        </w:rPr>
      </w:pPr>
      <w:r w:rsidRPr="007B3B84">
        <w:rPr>
          <w:rFonts w:ascii="Times New Roman" w:eastAsia="Calibri" w:hAnsi="Times New Roman" w:cs="Times New Roman"/>
          <w:sz w:val="28"/>
          <w:szCs w:val="28"/>
        </w:rPr>
        <w:t>Первичное знакомство с темой (изучение  литературы, знакомство с теоретическим материалом)</w:t>
      </w:r>
    </w:p>
    <w:p w:rsidR="00C25860" w:rsidRDefault="00C25860" w:rsidP="000245B3">
      <w:pPr>
        <w:spacing w:after="0" w:line="240" w:lineRule="auto"/>
        <w:ind w:firstLine="708"/>
        <w:jc w:val="both"/>
        <w:rPr>
          <w:rFonts w:ascii="Times New Roman" w:eastAsia="Calibri" w:hAnsi="Times New Roman" w:cs="Times New Roman"/>
          <w:sz w:val="28"/>
          <w:szCs w:val="28"/>
        </w:rPr>
      </w:pPr>
      <w:r w:rsidRPr="007B3B84">
        <w:rPr>
          <w:rFonts w:ascii="Times New Roman" w:eastAsia="Calibri" w:hAnsi="Times New Roman" w:cs="Times New Roman"/>
          <w:sz w:val="28"/>
          <w:szCs w:val="28"/>
        </w:rPr>
        <w:t>Жизненный опыт детей младшего школьного возраста невелик. А темы проектов, как правило, не пересекаются с учебной программой. Поэтому на этапе выбора темы дети зачастую только в общих чертах представляют</w:t>
      </w:r>
      <w:r w:rsidR="000245B3" w:rsidRPr="007B3B84">
        <w:rPr>
          <w:rFonts w:ascii="Times New Roman" w:eastAsia="Calibri" w:hAnsi="Times New Roman" w:cs="Times New Roman"/>
          <w:sz w:val="28"/>
          <w:szCs w:val="28"/>
        </w:rPr>
        <w:t>,</w:t>
      </w:r>
      <w:r w:rsidRPr="007B3B84">
        <w:rPr>
          <w:rFonts w:ascii="Times New Roman" w:eastAsia="Calibri" w:hAnsi="Times New Roman" w:cs="Times New Roman"/>
          <w:sz w:val="28"/>
          <w:szCs w:val="28"/>
        </w:rPr>
        <w:t xml:space="preserve"> о чем будет работа. Для того  чтобы понять какой именно аспект темы мы хотим раскрыть, нам надо ознакомиться с материалом.  Мы читаем книги, изучаем материал в сети Интернет, смотрим документальные фильмы</w:t>
      </w:r>
      <w:r w:rsidR="000245B3" w:rsidRPr="007B3B84">
        <w:rPr>
          <w:rFonts w:ascii="Times New Roman" w:eastAsia="Calibri" w:hAnsi="Times New Roman" w:cs="Times New Roman"/>
          <w:sz w:val="28"/>
          <w:szCs w:val="28"/>
        </w:rPr>
        <w:t>, посещаем  тематические музеи.</w:t>
      </w:r>
      <w:r w:rsidRPr="007B3B84">
        <w:rPr>
          <w:rFonts w:ascii="Times New Roman" w:eastAsia="Calibri" w:hAnsi="Times New Roman" w:cs="Times New Roman"/>
          <w:sz w:val="28"/>
          <w:szCs w:val="28"/>
        </w:rPr>
        <w:t xml:space="preserve"> </w:t>
      </w:r>
      <w:r w:rsidR="000245B3" w:rsidRPr="007B3B84">
        <w:rPr>
          <w:rFonts w:ascii="Times New Roman" w:eastAsia="Calibri" w:hAnsi="Times New Roman" w:cs="Times New Roman"/>
          <w:sz w:val="28"/>
          <w:szCs w:val="28"/>
        </w:rPr>
        <w:t xml:space="preserve"> </w:t>
      </w:r>
      <w:r w:rsidRPr="007B3B84">
        <w:rPr>
          <w:rFonts w:ascii="Times New Roman" w:eastAsia="Calibri" w:hAnsi="Times New Roman" w:cs="Times New Roman"/>
          <w:sz w:val="28"/>
          <w:szCs w:val="28"/>
        </w:rPr>
        <w:lastRenderedPageBreak/>
        <w:t>Накапливая знания по данному вопросу, мы можем сформулировать тему более узко и перейти к следующему этапу.</w:t>
      </w:r>
    </w:p>
    <w:p w:rsidR="005D593B" w:rsidRDefault="005D593B" w:rsidP="000245B3">
      <w:pPr>
        <w:spacing w:after="0" w:line="240" w:lineRule="auto"/>
        <w:ind w:firstLine="708"/>
        <w:jc w:val="both"/>
        <w:rPr>
          <w:rFonts w:ascii="Times New Roman" w:eastAsia="Calibri" w:hAnsi="Times New Roman" w:cs="Times New Roman"/>
          <w:sz w:val="28"/>
          <w:szCs w:val="28"/>
        </w:rPr>
      </w:pPr>
    </w:p>
    <w:p w:rsidR="005D593B" w:rsidRPr="005D593B" w:rsidRDefault="005D593B" w:rsidP="000245B3">
      <w:pPr>
        <w:spacing w:after="0" w:line="240" w:lineRule="auto"/>
        <w:ind w:firstLine="708"/>
        <w:jc w:val="both"/>
        <w:rPr>
          <w:rFonts w:ascii="Times New Roman" w:eastAsia="Calibri" w:hAnsi="Times New Roman" w:cs="Times New Roman"/>
          <w:b/>
          <w:sz w:val="28"/>
          <w:szCs w:val="28"/>
        </w:rPr>
      </w:pPr>
      <w:r w:rsidRPr="005D593B">
        <w:rPr>
          <w:rFonts w:ascii="Times New Roman" w:eastAsia="Calibri" w:hAnsi="Times New Roman" w:cs="Times New Roman"/>
          <w:b/>
          <w:sz w:val="28"/>
          <w:szCs w:val="28"/>
        </w:rPr>
        <w:t>СЛАЙД 6</w:t>
      </w:r>
    </w:p>
    <w:p w:rsidR="005D593B" w:rsidRPr="007B3B84" w:rsidRDefault="005D593B" w:rsidP="000245B3">
      <w:pPr>
        <w:spacing w:after="0" w:line="240" w:lineRule="auto"/>
        <w:ind w:firstLine="708"/>
        <w:jc w:val="both"/>
        <w:rPr>
          <w:rFonts w:ascii="Times New Roman" w:eastAsia="Calibri" w:hAnsi="Times New Roman" w:cs="Times New Roman"/>
          <w:sz w:val="28"/>
          <w:szCs w:val="28"/>
        </w:rPr>
      </w:pPr>
    </w:p>
    <w:p w:rsidR="00FC66D9" w:rsidRPr="00EB4B22" w:rsidRDefault="000245B3" w:rsidP="00EB4B22">
      <w:pPr>
        <w:pStyle w:val="a7"/>
        <w:numPr>
          <w:ilvl w:val="0"/>
          <w:numId w:val="4"/>
        </w:numPr>
        <w:spacing w:after="0" w:line="240" w:lineRule="auto"/>
        <w:jc w:val="both"/>
        <w:rPr>
          <w:rFonts w:ascii="Times New Roman" w:hAnsi="Times New Roman" w:cs="Times New Roman"/>
          <w:sz w:val="28"/>
          <w:szCs w:val="28"/>
        </w:rPr>
      </w:pPr>
      <w:proofErr w:type="gramStart"/>
      <w:r w:rsidRPr="00EB4B22">
        <w:rPr>
          <w:rFonts w:ascii="Times New Roman" w:eastAsia="Calibri" w:hAnsi="Times New Roman" w:cs="Times New Roman"/>
          <w:sz w:val="28"/>
          <w:szCs w:val="28"/>
        </w:rPr>
        <w:t>ПОИСКОВЫЙ</w:t>
      </w:r>
      <w:proofErr w:type="gramEnd"/>
      <w:r w:rsidRPr="00EB4B22">
        <w:rPr>
          <w:rFonts w:ascii="Times New Roman" w:eastAsia="Calibri" w:hAnsi="Times New Roman" w:cs="Times New Roman"/>
          <w:sz w:val="28"/>
          <w:szCs w:val="28"/>
        </w:rPr>
        <w:t>:</w:t>
      </w:r>
      <w:r w:rsidR="00FC66D9" w:rsidRPr="00EB4B22">
        <w:rPr>
          <w:rFonts w:ascii="Times New Roman" w:eastAsia="Calibri" w:hAnsi="Times New Roman" w:cs="Times New Roman"/>
          <w:sz w:val="28"/>
          <w:szCs w:val="28"/>
        </w:rPr>
        <w:t xml:space="preserve"> </w:t>
      </w:r>
      <w:r w:rsidRPr="00EB4B22">
        <w:rPr>
          <w:rFonts w:ascii="Times New Roman" w:eastAsia="Calibri" w:hAnsi="Times New Roman" w:cs="Times New Roman"/>
          <w:sz w:val="28"/>
          <w:szCs w:val="28"/>
        </w:rPr>
        <w:t>уточнение тематического поля и</w:t>
      </w:r>
      <w:r w:rsidR="00FC66D9" w:rsidRPr="00EB4B22">
        <w:rPr>
          <w:rFonts w:ascii="Times New Roman" w:eastAsia="Calibri" w:hAnsi="Times New Roman" w:cs="Times New Roman"/>
          <w:sz w:val="28"/>
          <w:szCs w:val="28"/>
        </w:rPr>
        <w:t xml:space="preserve"> темы проекта, её конкретизация</w:t>
      </w:r>
    </w:p>
    <w:p w:rsidR="00FC66D9" w:rsidRDefault="00FC66D9" w:rsidP="00FC66D9">
      <w:pPr>
        <w:spacing w:after="0" w:line="240" w:lineRule="auto"/>
        <w:contextualSpacing/>
        <w:jc w:val="both"/>
        <w:rPr>
          <w:rFonts w:ascii="Times New Roman" w:hAnsi="Times New Roman" w:cs="Times New Roman"/>
          <w:sz w:val="28"/>
          <w:szCs w:val="28"/>
        </w:rPr>
      </w:pPr>
      <w:r w:rsidRPr="00FC66D9">
        <w:rPr>
          <w:rFonts w:ascii="Times New Roman" w:eastAsia="Calibri" w:hAnsi="Times New Roman" w:cs="Times New Roman"/>
          <w:sz w:val="28"/>
          <w:szCs w:val="28"/>
        </w:rPr>
        <w:t xml:space="preserve">      </w:t>
      </w:r>
      <w:r w:rsidR="000245B3" w:rsidRPr="000245B3">
        <w:rPr>
          <w:rFonts w:ascii="Times New Roman" w:eastAsia="Calibri" w:hAnsi="Times New Roman" w:cs="Times New Roman"/>
          <w:sz w:val="28"/>
          <w:szCs w:val="28"/>
        </w:rPr>
        <w:t>Любую тему можно рассматривать с разных точек зрения.  Например, третьеклассни</w:t>
      </w:r>
      <w:r w:rsidR="000245B3" w:rsidRPr="00FC66D9">
        <w:rPr>
          <w:rFonts w:ascii="Times New Roman" w:eastAsia="Calibri" w:hAnsi="Times New Roman" w:cs="Times New Roman"/>
          <w:sz w:val="28"/>
          <w:szCs w:val="28"/>
        </w:rPr>
        <w:t>ком</w:t>
      </w:r>
      <w:r w:rsidR="000245B3" w:rsidRPr="000245B3">
        <w:rPr>
          <w:rFonts w:ascii="Times New Roman" w:eastAsia="Calibri" w:hAnsi="Times New Roman" w:cs="Times New Roman"/>
          <w:sz w:val="28"/>
          <w:szCs w:val="28"/>
        </w:rPr>
        <w:t xml:space="preserve"> был</w:t>
      </w:r>
      <w:r w:rsidR="000245B3" w:rsidRPr="00FC66D9">
        <w:rPr>
          <w:rFonts w:ascii="Times New Roman" w:eastAsia="Calibri" w:hAnsi="Times New Roman" w:cs="Times New Roman"/>
          <w:sz w:val="28"/>
          <w:szCs w:val="28"/>
        </w:rPr>
        <w:t xml:space="preserve">а </w:t>
      </w:r>
      <w:r w:rsidR="000245B3" w:rsidRPr="000245B3">
        <w:rPr>
          <w:rFonts w:ascii="Times New Roman" w:eastAsia="Calibri" w:hAnsi="Times New Roman" w:cs="Times New Roman"/>
          <w:sz w:val="28"/>
          <w:szCs w:val="28"/>
        </w:rPr>
        <w:t xml:space="preserve"> предложена тема «</w:t>
      </w:r>
      <w:r w:rsidR="000245B3" w:rsidRPr="00FC66D9">
        <w:rPr>
          <w:rFonts w:ascii="Times New Roman" w:eastAsia="Calibri" w:hAnsi="Times New Roman" w:cs="Times New Roman"/>
          <w:sz w:val="28"/>
          <w:szCs w:val="28"/>
        </w:rPr>
        <w:t>Детская площадка</w:t>
      </w:r>
      <w:r w:rsidR="000245B3" w:rsidRPr="000245B3">
        <w:rPr>
          <w:rFonts w:ascii="Times New Roman" w:eastAsia="Calibri" w:hAnsi="Times New Roman" w:cs="Times New Roman"/>
          <w:sz w:val="28"/>
          <w:szCs w:val="28"/>
        </w:rPr>
        <w:t xml:space="preserve">». Тема дает простор для исследования. Можно говорить об их внешнем  виде и функциональности. </w:t>
      </w:r>
      <w:r w:rsidR="000245B3" w:rsidRPr="00FC66D9">
        <w:rPr>
          <w:rFonts w:ascii="Times New Roman" w:eastAsia="Calibri" w:hAnsi="Times New Roman" w:cs="Times New Roman"/>
          <w:sz w:val="28"/>
          <w:szCs w:val="28"/>
        </w:rPr>
        <w:t>Детские площадки</w:t>
      </w:r>
      <w:r w:rsidR="000245B3" w:rsidRPr="000245B3">
        <w:rPr>
          <w:rFonts w:ascii="Times New Roman" w:eastAsia="Calibri" w:hAnsi="Times New Roman" w:cs="Times New Roman"/>
          <w:sz w:val="28"/>
          <w:szCs w:val="28"/>
        </w:rPr>
        <w:t xml:space="preserve"> – о</w:t>
      </w:r>
      <w:r w:rsidRPr="00FC66D9">
        <w:rPr>
          <w:rFonts w:ascii="Times New Roman" w:eastAsia="Calibri" w:hAnsi="Times New Roman" w:cs="Times New Roman"/>
          <w:sz w:val="28"/>
          <w:szCs w:val="28"/>
        </w:rPr>
        <w:t>тдельная тема для исследования.</w:t>
      </w:r>
      <w:r w:rsidR="000245B3" w:rsidRPr="000245B3">
        <w:rPr>
          <w:rFonts w:ascii="Times New Roman" w:eastAsia="Calibri" w:hAnsi="Times New Roman" w:cs="Times New Roman"/>
          <w:sz w:val="28"/>
          <w:szCs w:val="28"/>
        </w:rPr>
        <w:t xml:space="preserve"> Люб</w:t>
      </w:r>
      <w:r w:rsidR="000245B3" w:rsidRPr="00FC66D9">
        <w:rPr>
          <w:rFonts w:ascii="Times New Roman" w:eastAsia="Calibri" w:hAnsi="Times New Roman" w:cs="Times New Roman"/>
          <w:sz w:val="28"/>
          <w:szCs w:val="28"/>
        </w:rPr>
        <w:t>ая</w:t>
      </w:r>
      <w:r w:rsidR="000245B3" w:rsidRPr="000245B3">
        <w:rPr>
          <w:rFonts w:ascii="Times New Roman" w:eastAsia="Calibri" w:hAnsi="Times New Roman" w:cs="Times New Roman"/>
          <w:sz w:val="28"/>
          <w:szCs w:val="28"/>
        </w:rPr>
        <w:t xml:space="preserve"> конкретн</w:t>
      </w:r>
      <w:r w:rsidR="000245B3" w:rsidRPr="00FC66D9">
        <w:rPr>
          <w:rFonts w:ascii="Times New Roman" w:eastAsia="Calibri" w:hAnsi="Times New Roman" w:cs="Times New Roman"/>
          <w:sz w:val="28"/>
          <w:szCs w:val="28"/>
        </w:rPr>
        <w:t>а</w:t>
      </w:r>
      <w:r w:rsidRPr="00FC66D9">
        <w:rPr>
          <w:rFonts w:ascii="Times New Roman" w:eastAsia="Calibri" w:hAnsi="Times New Roman" w:cs="Times New Roman"/>
          <w:sz w:val="28"/>
          <w:szCs w:val="28"/>
        </w:rPr>
        <w:t>я</w:t>
      </w:r>
      <w:r w:rsidR="000245B3" w:rsidRPr="000245B3">
        <w:rPr>
          <w:rFonts w:ascii="Times New Roman" w:eastAsia="Calibri" w:hAnsi="Times New Roman" w:cs="Times New Roman"/>
          <w:sz w:val="28"/>
          <w:szCs w:val="28"/>
        </w:rPr>
        <w:t xml:space="preserve"> </w:t>
      </w:r>
      <w:r w:rsidR="000245B3" w:rsidRPr="00FC66D9">
        <w:rPr>
          <w:rFonts w:ascii="Times New Roman" w:eastAsia="Calibri" w:hAnsi="Times New Roman" w:cs="Times New Roman"/>
          <w:sz w:val="28"/>
          <w:szCs w:val="28"/>
        </w:rPr>
        <w:t xml:space="preserve">площадка </w:t>
      </w:r>
      <w:r w:rsidR="000245B3" w:rsidRPr="000245B3">
        <w:rPr>
          <w:rFonts w:ascii="Times New Roman" w:eastAsia="Calibri" w:hAnsi="Times New Roman" w:cs="Times New Roman"/>
          <w:sz w:val="28"/>
          <w:szCs w:val="28"/>
        </w:rPr>
        <w:t xml:space="preserve"> может стать  темой исследования. Приступив  к изучению литературы, мы поняли, </w:t>
      </w:r>
      <w:r w:rsidRPr="00FC66D9">
        <w:rPr>
          <w:rFonts w:ascii="Times New Roman" w:eastAsia="Calibri" w:hAnsi="Times New Roman" w:cs="Times New Roman"/>
          <w:sz w:val="28"/>
          <w:szCs w:val="28"/>
        </w:rPr>
        <w:t>что в</w:t>
      </w:r>
      <w:r w:rsidRPr="00FC66D9">
        <w:rPr>
          <w:rFonts w:ascii="Times New Roman" w:eastAsia="Times New Roman" w:hAnsi="Times New Roman" w:cs="Times New Roman"/>
          <w:sz w:val="28"/>
          <w:szCs w:val="28"/>
          <w:lang w:eastAsia="ru-RU"/>
        </w:rPr>
        <w:t xml:space="preserve"> крупных городах области активно реализуются программы строительства детских игровых площадок и детских садов.</w:t>
      </w:r>
      <w:r w:rsidRPr="00FC66D9">
        <w:rPr>
          <w:rFonts w:ascii="Times New Roman" w:hAnsi="Times New Roman" w:cs="Times New Roman"/>
          <w:sz w:val="28"/>
          <w:szCs w:val="28"/>
        </w:rPr>
        <w:t xml:space="preserve"> Площадка позволит занять детей и оградить от опасных необдуманных поступков и ситуаций, угрожающих их здоровью.</w:t>
      </w:r>
    </w:p>
    <w:p w:rsidR="005D593B" w:rsidRDefault="005D593B" w:rsidP="00FC66D9">
      <w:pPr>
        <w:spacing w:after="0" w:line="240" w:lineRule="auto"/>
        <w:contextualSpacing/>
        <w:jc w:val="both"/>
        <w:rPr>
          <w:rFonts w:ascii="Times New Roman" w:hAnsi="Times New Roman" w:cs="Times New Roman"/>
          <w:sz w:val="28"/>
          <w:szCs w:val="28"/>
        </w:rPr>
      </w:pPr>
    </w:p>
    <w:p w:rsidR="005D593B" w:rsidRPr="005D593B" w:rsidRDefault="005D593B" w:rsidP="00FC66D9">
      <w:pPr>
        <w:spacing w:after="0" w:line="240" w:lineRule="auto"/>
        <w:contextualSpacing/>
        <w:jc w:val="both"/>
        <w:rPr>
          <w:rFonts w:ascii="Times New Roman" w:hAnsi="Times New Roman" w:cs="Times New Roman"/>
          <w:b/>
          <w:sz w:val="28"/>
          <w:szCs w:val="28"/>
        </w:rPr>
      </w:pPr>
      <w:r w:rsidRPr="005D593B">
        <w:rPr>
          <w:rFonts w:ascii="Times New Roman" w:hAnsi="Times New Roman" w:cs="Times New Roman"/>
          <w:b/>
          <w:sz w:val="28"/>
          <w:szCs w:val="28"/>
        </w:rPr>
        <w:t>СЛАЙД 7</w:t>
      </w:r>
    </w:p>
    <w:p w:rsidR="005D593B" w:rsidRPr="00FC66D9" w:rsidRDefault="005D593B" w:rsidP="00FC66D9">
      <w:pPr>
        <w:spacing w:after="0" w:line="240" w:lineRule="auto"/>
        <w:contextualSpacing/>
        <w:jc w:val="both"/>
        <w:rPr>
          <w:rFonts w:ascii="Times New Roman" w:hAnsi="Times New Roman" w:cs="Times New Roman"/>
          <w:sz w:val="28"/>
          <w:szCs w:val="28"/>
        </w:rPr>
      </w:pPr>
    </w:p>
    <w:p w:rsidR="00FC66D9" w:rsidRDefault="00FC66D9" w:rsidP="00EB4B22">
      <w:pPr>
        <w:pStyle w:val="a7"/>
        <w:numPr>
          <w:ilvl w:val="0"/>
          <w:numId w:val="4"/>
        </w:numPr>
        <w:spacing w:after="160" w:line="259" w:lineRule="auto"/>
        <w:rPr>
          <w:rFonts w:ascii="Times New Roman" w:eastAsia="Calibri" w:hAnsi="Times New Roman" w:cs="Times New Roman"/>
          <w:sz w:val="28"/>
          <w:szCs w:val="28"/>
        </w:rPr>
      </w:pPr>
      <w:r w:rsidRPr="00FC66D9">
        <w:rPr>
          <w:rFonts w:ascii="Times New Roman" w:eastAsia="Calibri" w:hAnsi="Times New Roman" w:cs="Times New Roman"/>
          <w:sz w:val="28"/>
          <w:szCs w:val="28"/>
        </w:rPr>
        <w:t xml:space="preserve">АНАЛИТИЧЕСКИЙ: </w:t>
      </w:r>
    </w:p>
    <w:p w:rsidR="00FC66D9" w:rsidRPr="00FC66D9" w:rsidRDefault="00FC66D9" w:rsidP="00FC66D9">
      <w:pPr>
        <w:pStyle w:val="a7"/>
        <w:spacing w:after="160" w:line="259" w:lineRule="auto"/>
        <w:ind w:left="708"/>
        <w:rPr>
          <w:rFonts w:ascii="Times New Roman" w:eastAsia="Calibri" w:hAnsi="Times New Roman" w:cs="Times New Roman"/>
          <w:sz w:val="28"/>
          <w:szCs w:val="28"/>
        </w:rPr>
      </w:pPr>
      <w:r w:rsidRPr="00FC66D9">
        <w:rPr>
          <w:rFonts w:ascii="Times New Roman" w:eastAsia="Calibri" w:hAnsi="Times New Roman" w:cs="Times New Roman"/>
          <w:sz w:val="28"/>
          <w:szCs w:val="28"/>
        </w:rPr>
        <w:t>- составление плана реализации проекта: пошаговое планирование работ;</w:t>
      </w:r>
    </w:p>
    <w:p w:rsidR="00FC66D9" w:rsidRPr="00FC66D9" w:rsidRDefault="00FC66D9" w:rsidP="00FC66D9">
      <w:pPr>
        <w:spacing w:after="160" w:line="259" w:lineRule="auto"/>
        <w:ind w:firstLine="708"/>
        <w:rPr>
          <w:rFonts w:ascii="Times New Roman" w:eastAsia="Calibri" w:hAnsi="Times New Roman" w:cs="Times New Roman"/>
          <w:sz w:val="28"/>
          <w:szCs w:val="28"/>
        </w:rPr>
      </w:pPr>
      <w:r w:rsidRPr="00FC66D9">
        <w:rPr>
          <w:rFonts w:ascii="Times New Roman" w:eastAsia="Calibri" w:hAnsi="Times New Roman" w:cs="Times New Roman"/>
          <w:sz w:val="28"/>
          <w:szCs w:val="28"/>
        </w:rPr>
        <w:t xml:space="preserve"> - анализ ресурсов. Написание теоретической части в соответствии с поставленной целью, подтверждающей или опровергающей гипотезу.</w:t>
      </w:r>
    </w:p>
    <w:p w:rsidR="00FC66D9" w:rsidRPr="00FC66D9" w:rsidRDefault="00EB4B22" w:rsidP="00EB4B2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C66D9" w:rsidRPr="00FC66D9">
        <w:rPr>
          <w:rFonts w:ascii="Times New Roman" w:eastAsia="Calibri" w:hAnsi="Times New Roman" w:cs="Times New Roman"/>
          <w:sz w:val="28"/>
          <w:szCs w:val="28"/>
        </w:rPr>
        <w:t xml:space="preserve">При написании работы мы пользуемся как </w:t>
      </w:r>
      <w:r w:rsidR="00FC66D9" w:rsidRPr="00FC66D9">
        <w:rPr>
          <w:rFonts w:ascii="Times New Roman" w:eastAsia="Calibri" w:hAnsi="Times New Roman" w:cs="Times New Roman"/>
          <w:b/>
          <w:sz w:val="28"/>
          <w:szCs w:val="28"/>
        </w:rPr>
        <w:t>источниками</w:t>
      </w:r>
      <w:r w:rsidR="00FC66D9" w:rsidRPr="00FC66D9">
        <w:rPr>
          <w:rFonts w:ascii="Times New Roman" w:eastAsia="Calibri" w:hAnsi="Times New Roman" w:cs="Times New Roman"/>
          <w:sz w:val="28"/>
          <w:szCs w:val="28"/>
        </w:rPr>
        <w:t>, проверенными временем, так и современными.</w:t>
      </w:r>
    </w:p>
    <w:p w:rsidR="00EB4B22" w:rsidRPr="00EB4B22" w:rsidRDefault="00EB4B22" w:rsidP="00EB4B2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C66D9" w:rsidRPr="00FC66D9">
        <w:rPr>
          <w:rFonts w:ascii="Times New Roman" w:eastAsia="Calibri" w:hAnsi="Times New Roman" w:cs="Times New Roman"/>
          <w:sz w:val="28"/>
          <w:szCs w:val="28"/>
        </w:rPr>
        <w:t>Например, журнал</w:t>
      </w:r>
      <w:r w:rsidRPr="00EB4B22">
        <w:rPr>
          <w:rFonts w:ascii="Times New Roman" w:eastAsia="Calibri" w:hAnsi="Times New Roman" w:cs="Times New Roman"/>
          <w:sz w:val="28"/>
          <w:szCs w:val="28"/>
        </w:rPr>
        <w:t xml:space="preserve">  « </w:t>
      </w:r>
      <w:r w:rsidRPr="00EB4B22">
        <w:rPr>
          <w:rFonts w:ascii="Times New Roman" w:hAnsi="Times New Roman" w:cs="Times New Roman"/>
          <w:sz w:val="28"/>
          <w:szCs w:val="28"/>
        </w:rPr>
        <w:t>Начальная школа»</w:t>
      </w:r>
      <w:r w:rsidRPr="00EB4B22">
        <w:rPr>
          <w:rFonts w:ascii="Times New Roman" w:eastAsia="Calibri" w:hAnsi="Times New Roman" w:cs="Times New Roman"/>
          <w:sz w:val="28"/>
          <w:szCs w:val="28"/>
        </w:rPr>
        <w:t>, где мы знакомились со статьёй «</w:t>
      </w:r>
      <w:r w:rsidRPr="00EB4B22">
        <w:rPr>
          <w:rFonts w:ascii="Times New Roman" w:hAnsi="Times New Roman" w:cs="Times New Roman"/>
          <w:sz w:val="28"/>
          <w:szCs w:val="28"/>
        </w:rPr>
        <w:t>Метод творческих проектов на уроках технологии</w:t>
      </w:r>
      <w:r w:rsidRPr="00EB4B22">
        <w:rPr>
          <w:rFonts w:ascii="Times New Roman" w:eastAsia="Calibri" w:hAnsi="Times New Roman" w:cs="Times New Roman"/>
          <w:sz w:val="28"/>
          <w:szCs w:val="28"/>
        </w:rPr>
        <w:t xml:space="preserve">» </w:t>
      </w:r>
      <w:proofErr w:type="spellStart"/>
      <w:r w:rsidRPr="00EB4B22">
        <w:rPr>
          <w:rFonts w:ascii="Times New Roman" w:eastAsia="Calibri" w:hAnsi="Times New Roman" w:cs="Times New Roman"/>
          <w:sz w:val="28"/>
          <w:szCs w:val="28"/>
        </w:rPr>
        <w:t>Бритвина</w:t>
      </w:r>
      <w:proofErr w:type="spellEnd"/>
      <w:r w:rsidRPr="00EB4B22">
        <w:rPr>
          <w:rFonts w:ascii="Times New Roman" w:eastAsia="Calibri" w:hAnsi="Times New Roman" w:cs="Times New Roman"/>
          <w:sz w:val="28"/>
          <w:szCs w:val="28"/>
        </w:rPr>
        <w:t xml:space="preserve"> Л.Ю.</w:t>
      </w:r>
      <w:r>
        <w:rPr>
          <w:rFonts w:ascii="Times New Roman" w:eastAsia="Calibri" w:hAnsi="Times New Roman" w:cs="Times New Roman"/>
          <w:sz w:val="28"/>
          <w:szCs w:val="28"/>
        </w:rPr>
        <w:t xml:space="preserve"> </w:t>
      </w:r>
      <w:r w:rsidRPr="00FC66D9">
        <w:rPr>
          <w:rFonts w:ascii="Times New Roman" w:eastAsia="Calibri" w:hAnsi="Times New Roman" w:cs="Times New Roman"/>
          <w:sz w:val="28"/>
          <w:szCs w:val="28"/>
        </w:rPr>
        <w:t xml:space="preserve">На страницах этого журнала можно найти схему модели </w:t>
      </w:r>
      <w:r w:rsidRPr="00EB4B22">
        <w:rPr>
          <w:rFonts w:ascii="Times New Roman" w:eastAsia="Calibri" w:hAnsi="Times New Roman" w:cs="Times New Roman"/>
          <w:sz w:val="28"/>
          <w:szCs w:val="28"/>
        </w:rPr>
        <w:t xml:space="preserve">площадок </w:t>
      </w:r>
      <w:r w:rsidRPr="00FC66D9">
        <w:rPr>
          <w:rFonts w:ascii="Times New Roman" w:eastAsia="Calibri" w:hAnsi="Times New Roman" w:cs="Times New Roman"/>
          <w:sz w:val="28"/>
          <w:szCs w:val="28"/>
        </w:rPr>
        <w:t xml:space="preserve"> или подробную иллюстрированную инструкцию  по изготовлению</w:t>
      </w:r>
      <w:r w:rsidRPr="00EB4B22">
        <w:rPr>
          <w:rFonts w:ascii="Times New Roman" w:eastAsia="Calibri" w:hAnsi="Times New Roman" w:cs="Times New Roman"/>
          <w:sz w:val="28"/>
          <w:szCs w:val="28"/>
        </w:rPr>
        <w:t>.</w:t>
      </w:r>
      <w:r w:rsidRPr="00FC66D9">
        <w:rPr>
          <w:rFonts w:ascii="Times New Roman" w:eastAsia="Calibri" w:hAnsi="Times New Roman" w:cs="Times New Roman"/>
          <w:sz w:val="28"/>
          <w:szCs w:val="28"/>
        </w:rPr>
        <w:t xml:space="preserve"> </w:t>
      </w:r>
    </w:p>
    <w:p w:rsidR="00EB4B22" w:rsidRDefault="00EB4B22" w:rsidP="00EB4B22">
      <w:pPr>
        <w:tabs>
          <w:tab w:val="left" w:pos="-284"/>
        </w:tabs>
        <w:spacing w:after="0" w:line="240" w:lineRule="auto"/>
        <w:contextualSpacing/>
        <w:jc w:val="both"/>
        <w:rPr>
          <w:rFonts w:ascii="Times New Roman" w:eastAsia="Calibri" w:hAnsi="Times New Roman" w:cs="Times New Roman"/>
          <w:noProof/>
          <w:sz w:val="24"/>
          <w:szCs w:val="24"/>
          <w:lang w:eastAsia="ru-RU"/>
        </w:rPr>
      </w:pPr>
      <w:r w:rsidRPr="00EB4B2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B4B22">
        <w:rPr>
          <w:rFonts w:ascii="Times New Roman" w:eastAsia="Calibri" w:hAnsi="Times New Roman" w:cs="Times New Roman"/>
          <w:sz w:val="28"/>
          <w:szCs w:val="28"/>
        </w:rPr>
        <w:t xml:space="preserve"> Посетили </w:t>
      </w:r>
      <w:r w:rsidRPr="00FC66D9">
        <w:rPr>
          <w:rFonts w:ascii="Times New Roman" w:eastAsia="Calibri" w:hAnsi="Times New Roman" w:cs="Times New Roman"/>
          <w:sz w:val="28"/>
          <w:szCs w:val="28"/>
        </w:rPr>
        <w:t xml:space="preserve">сайты в Интернете магазинов по продажам детских игровых площадок. Их было много, но понравился нам с родителями один, где,  хорошее соотношение «цена» - «качество» - «габаритные размеры». Вот ссылка на этот сайт  </w:t>
      </w:r>
      <w:hyperlink r:id="rId7" w:history="1">
        <w:r w:rsidRPr="00EB4B22">
          <w:rPr>
            <w:rFonts w:ascii="Times New Roman" w:eastAsia="Calibri" w:hAnsi="Times New Roman" w:cs="Times New Roman"/>
            <w:noProof/>
            <w:sz w:val="24"/>
            <w:szCs w:val="24"/>
            <w:u w:val="single"/>
            <w:lang w:eastAsia="ru-RU"/>
          </w:rPr>
          <w:t>http://www.batut.ru/city.html</w:t>
        </w:r>
      </w:hyperlink>
      <w:r w:rsidRPr="00FC66D9">
        <w:rPr>
          <w:rFonts w:ascii="Times New Roman" w:eastAsia="Calibri" w:hAnsi="Times New Roman" w:cs="Times New Roman"/>
          <w:noProof/>
          <w:sz w:val="24"/>
          <w:szCs w:val="24"/>
          <w:lang w:eastAsia="ru-RU"/>
        </w:rPr>
        <w:t xml:space="preserve"> </w:t>
      </w:r>
    </w:p>
    <w:p w:rsidR="005D593B" w:rsidRDefault="005D593B" w:rsidP="00EB4B22">
      <w:pPr>
        <w:tabs>
          <w:tab w:val="left" w:pos="-284"/>
        </w:tabs>
        <w:spacing w:after="0" w:line="240" w:lineRule="auto"/>
        <w:contextualSpacing/>
        <w:jc w:val="both"/>
        <w:rPr>
          <w:rFonts w:ascii="Times New Roman" w:eastAsia="Calibri" w:hAnsi="Times New Roman" w:cs="Times New Roman"/>
          <w:noProof/>
          <w:sz w:val="24"/>
          <w:szCs w:val="24"/>
          <w:lang w:eastAsia="ru-RU"/>
        </w:rPr>
      </w:pPr>
    </w:p>
    <w:p w:rsidR="005D593B" w:rsidRPr="005D593B" w:rsidRDefault="005D593B" w:rsidP="00EB4B22">
      <w:pPr>
        <w:tabs>
          <w:tab w:val="left" w:pos="-284"/>
        </w:tabs>
        <w:spacing w:after="0" w:line="240" w:lineRule="auto"/>
        <w:contextualSpacing/>
        <w:jc w:val="both"/>
        <w:rPr>
          <w:rFonts w:ascii="Times New Roman" w:eastAsia="Calibri" w:hAnsi="Times New Roman" w:cs="Times New Roman"/>
          <w:b/>
          <w:noProof/>
          <w:sz w:val="24"/>
          <w:szCs w:val="24"/>
          <w:lang w:eastAsia="ru-RU"/>
        </w:rPr>
      </w:pPr>
      <w:r w:rsidRPr="005D593B">
        <w:rPr>
          <w:rFonts w:ascii="Times New Roman" w:eastAsia="Calibri" w:hAnsi="Times New Roman" w:cs="Times New Roman"/>
          <w:b/>
          <w:noProof/>
          <w:sz w:val="24"/>
          <w:szCs w:val="24"/>
          <w:lang w:eastAsia="ru-RU"/>
        </w:rPr>
        <w:t>СЛАЙД 8</w:t>
      </w:r>
    </w:p>
    <w:p w:rsidR="005D593B" w:rsidRDefault="005D593B" w:rsidP="00EB4B22">
      <w:pPr>
        <w:tabs>
          <w:tab w:val="left" w:pos="-284"/>
        </w:tabs>
        <w:spacing w:after="0" w:line="240" w:lineRule="auto"/>
        <w:contextualSpacing/>
        <w:jc w:val="both"/>
        <w:rPr>
          <w:rFonts w:ascii="Times New Roman" w:eastAsia="Calibri" w:hAnsi="Times New Roman" w:cs="Times New Roman"/>
          <w:noProof/>
          <w:sz w:val="24"/>
          <w:szCs w:val="24"/>
          <w:lang w:eastAsia="ru-RU"/>
        </w:rPr>
      </w:pPr>
    </w:p>
    <w:p w:rsidR="00EB4B22" w:rsidRPr="00EB4B22" w:rsidRDefault="00E12E1C" w:rsidP="00E12E1C">
      <w:pPr>
        <w:tabs>
          <w:tab w:val="left" w:pos="-28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 </w:t>
      </w:r>
      <w:r w:rsidR="00EB4B22" w:rsidRPr="00EB4B22">
        <w:rPr>
          <w:rFonts w:ascii="Times New Roman" w:eastAsia="Calibri" w:hAnsi="Times New Roman" w:cs="Times New Roman"/>
          <w:sz w:val="28"/>
          <w:szCs w:val="28"/>
        </w:rPr>
        <w:t>ПРАКТИЧЕСКИЙ:</w:t>
      </w:r>
    </w:p>
    <w:p w:rsidR="00EB4B22" w:rsidRPr="00EB4B22" w:rsidRDefault="00EB4B22" w:rsidP="00EB4B22">
      <w:pPr>
        <w:spacing w:after="160" w:line="259" w:lineRule="auto"/>
        <w:ind w:firstLine="708"/>
        <w:rPr>
          <w:rFonts w:ascii="Times New Roman" w:eastAsia="Calibri" w:hAnsi="Times New Roman" w:cs="Times New Roman"/>
          <w:sz w:val="28"/>
          <w:szCs w:val="28"/>
        </w:rPr>
      </w:pPr>
      <w:r w:rsidRPr="00EB4B22">
        <w:rPr>
          <w:rFonts w:ascii="Times New Roman" w:eastAsia="Calibri" w:hAnsi="Times New Roman" w:cs="Times New Roman"/>
          <w:sz w:val="28"/>
          <w:szCs w:val="28"/>
        </w:rPr>
        <w:t xml:space="preserve"> -  выполнение запланированных технологических операций;</w:t>
      </w:r>
    </w:p>
    <w:p w:rsidR="00EB4B22" w:rsidRPr="00EB4B22" w:rsidRDefault="00330E48" w:rsidP="00EB4B22">
      <w:pPr>
        <w:spacing w:after="160" w:line="259"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р</w:t>
      </w:r>
      <w:r w:rsidR="00EB4B22" w:rsidRPr="00EB4B22">
        <w:rPr>
          <w:rFonts w:ascii="Times New Roman" w:eastAsia="Calibri" w:hAnsi="Times New Roman" w:cs="Times New Roman"/>
          <w:sz w:val="28"/>
          <w:szCs w:val="28"/>
        </w:rPr>
        <w:t xml:space="preserve">еализация практической работы (постановка физического эксперимента,  изготовление модели, макета и т.п.) </w:t>
      </w:r>
    </w:p>
    <w:p w:rsidR="00EB4B22" w:rsidRPr="00EB4B22" w:rsidRDefault="00EB4B22" w:rsidP="00EB4B22">
      <w:pPr>
        <w:spacing w:after="160" w:line="259" w:lineRule="auto"/>
        <w:ind w:firstLine="708"/>
        <w:rPr>
          <w:rFonts w:ascii="Times New Roman" w:eastAsia="Calibri" w:hAnsi="Times New Roman" w:cs="Times New Roman"/>
          <w:sz w:val="28"/>
          <w:szCs w:val="28"/>
        </w:rPr>
      </w:pPr>
      <w:r w:rsidRPr="00EB4B22">
        <w:rPr>
          <w:rFonts w:ascii="Times New Roman" w:eastAsia="Calibri" w:hAnsi="Times New Roman" w:cs="Times New Roman"/>
          <w:sz w:val="28"/>
          <w:szCs w:val="28"/>
        </w:rPr>
        <w:t>Рассмотрим этапы работы над практической частью работы</w:t>
      </w:r>
      <w:r w:rsidR="00956313">
        <w:rPr>
          <w:rFonts w:ascii="Times New Roman" w:eastAsia="Calibri" w:hAnsi="Times New Roman" w:cs="Times New Roman"/>
          <w:sz w:val="28"/>
          <w:szCs w:val="28"/>
        </w:rPr>
        <w:t>.</w:t>
      </w:r>
    </w:p>
    <w:p w:rsidR="00956313" w:rsidRPr="006A6349" w:rsidRDefault="00EB4B22" w:rsidP="00EB4B22">
      <w:pPr>
        <w:spacing w:after="160" w:line="259" w:lineRule="auto"/>
        <w:ind w:firstLine="708"/>
        <w:rPr>
          <w:rFonts w:ascii="Times New Roman" w:eastAsia="Calibri" w:hAnsi="Times New Roman" w:cs="Times New Roman"/>
          <w:sz w:val="28"/>
          <w:szCs w:val="28"/>
        </w:rPr>
      </w:pPr>
      <w:r w:rsidRPr="00EB4B22">
        <w:rPr>
          <w:rFonts w:ascii="Times New Roman" w:eastAsia="Calibri" w:hAnsi="Times New Roman" w:cs="Times New Roman"/>
          <w:sz w:val="28"/>
          <w:szCs w:val="28"/>
        </w:rPr>
        <w:t>1.</w:t>
      </w:r>
      <w:r w:rsidRPr="00EB4B22">
        <w:rPr>
          <w:rFonts w:ascii="Times New Roman" w:eastAsia="Calibri" w:hAnsi="Times New Roman" w:cs="Times New Roman"/>
          <w:sz w:val="28"/>
          <w:szCs w:val="28"/>
        </w:rPr>
        <w:tab/>
      </w:r>
      <w:r w:rsidR="00956313" w:rsidRPr="006A6349">
        <w:rPr>
          <w:rFonts w:ascii="Times New Roman" w:eastAsia="Calibri" w:hAnsi="Times New Roman" w:cs="Times New Roman"/>
          <w:sz w:val="28"/>
          <w:szCs w:val="28"/>
        </w:rPr>
        <w:t xml:space="preserve">Расчёт площади  под  застройку    </w:t>
      </w:r>
    </w:p>
    <w:p w:rsidR="003F759A" w:rsidRPr="006A6349" w:rsidRDefault="00EB4B22" w:rsidP="00EB4B22">
      <w:pPr>
        <w:spacing w:after="160" w:line="259" w:lineRule="auto"/>
        <w:ind w:firstLine="708"/>
        <w:rPr>
          <w:rFonts w:ascii="Times New Roman" w:eastAsia="Calibri" w:hAnsi="Times New Roman" w:cs="Times New Roman"/>
          <w:sz w:val="28"/>
          <w:szCs w:val="28"/>
        </w:rPr>
      </w:pPr>
      <w:r w:rsidRPr="006A6349">
        <w:rPr>
          <w:rFonts w:ascii="Times New Roman" w:eastAsia="Calibri" w:hAnsi="Times New Roman" w:cs="Times New Roman"/>
          <w:sz w:val="28"/>
          <w:szCs w:val="28"/>
        </w:rPr>
        <w:t>2.</w:t>
      </w:r>
      <w:r w:rsidRPr="006A6349">
        <w:rPr>
          <w:rFonts w:ascii="Times New Roman" w:eastAsia="Calibri" w:hAnsi="Times New Roman" w:cs="Times New Roman"/>
          <w:sz w:val="28"/>
          <w:szCs w:val="28"/>
        </w:rPr>
        <w:tab/>
      </w:r>
      <w:r w:rsidR="00956313" w:rsidRPr="006A6349">
        <w:rPr>
          <w:rFonts w:ascii="Times New Roman" w:eastAsia="Calibri" w:hAnsi="Times New Roman" w:cs="Times New Roman"/>
          <w:sz w:val="28"/>
          <w:szCs w:val="28"/>
        </w:rPr>
        <w:t xml:space="preserve">Составление плана детской площадки (малые архитектурные формы, элементы </w:t>
      </w:r>
      <w:proofErr w:type="spellStart"/>
      <w:r w:rsidR="00956313" w:rsidRPr="006A6349">
        <w:rPr>
          <w:rFonts w:ascii="Times New Roman" w:eastAsia="Calibri" w:hAnsi="Times New Roman" w:cs="Times New Roman"/>
          <w:sz w:val="28"/>
          <w:szCs w:val="28"/>
        </w:rPr>
        <w:t>фитодизайна</w:t>
      </w:r>
      <w:proofErr w:type="spellEnd"/>
      <w:r w:rsidR="00956313" w:rsidRPr="006A6349">
        <w:rPr>
          <w:rFonts w:ascii="Times New Roman" w:eastAsia="Calibri" w:hAnsi="Times New Roman" w:cs="Times New Roman"/>
          <w:sz w:val="28"/>
          <w:szCs w:val="28"/>
        </w:rPr>
        <w:t>)</w:t>
      </w:r>
    </w:p>
    <w:p w:rsidR="00EB4B22" w:rsidRPr="006A6349" w:rsidRDefault="00956313" w:rsidP="00EB4B22">
      <w:pPr>
        <w:spacing w:after="160" w:line="259" w:lineRule="auto"/>
        <w:ind w:firstLine="708"/>
        <w:rPr>
          <w:rFonts w:ascii="Times New Roman" w:eastAsia="Calibri" w:hAnsi="Times New Roman" w:cs="Times New Roman"/>
          <w:sz w:val="28"/>
          <w:szCs w:val="28"/>
        </w:rPr>
      </w:pPr>
      <w:r w:rsidRPr="006A6349">
        <w:rPr>
          <w:rFonts w:ascii="Times New Roman" w:eastAsia="Calibri" w:hAnsi="Times New Roman" w:cs="Times New Roman"/>
          <w:sz w:val="28"/>
          <w:szCs w:val="28"/>
        </w:rPr>
        <w:t xml:space="preserve">  </w:t>
      </w:r>
    </w:p>
    <w:p w:rsidR="00EB4B22" w:rsidRPr="006A6349" w:rsidRDefault="00EB4B22" w:rsidP="00EB4B22">
      <w:pPr>
        <w:spacing w:after="160" w:line="259" w:lineRule="auto"/>
        <w:ind w:firstLine="708"/>
        <w:rPr>
          <w:rFonts w:ascii="Times New Roman" w:eastAsia="Calibri" w:hAnsi="Times New Roman" w:cs="Times New Roman"/>
          <w:sz w:val="28"/>
          <w:szCs w:val="28"/>
        </w:rPr>
      </w:pPr>
      <w:r w:rsidRPr="006A6349">
        <w:rPr>
          <w:rFonts w:ascii="Times New Roman" w:eastAsia="Calibri" w:hAnsi="Times New Roman" w:cs="Times New Roman"/>
          <w:sz w:val="28"/>
          <w:szCs w:val="28"/>
        </w:rPr>
        <w:lastRenderedPageBreak/>
        <w:t>3.</w:t>
      </w:r>
      <w:r w:rsidRPr="006A6349">
        <w:rPr>
          <w:rFonts w:ascii="Times New Roman" w:eastAsia="Calibri" w:hAnsi="Times New Roman" w:cs="Times New Roman"/>
          <w:sz w:val="28"/>
          <w:szCs w:val="28"/>
        </w:rPr>
        <w:tab/>
      </w:r>
      <w:r w:rsidR="00956313" w:rsidRPr="006A6349">
        <w:rPr>
          <w:rFonts w:ascii="Times New Roman" w:eastAsia="Times New Roman" w:hAnsi="Times New Roman" w:cs="Times New Roman"/>
          <w:sz w:val="28"/>
          <w:szCs w:val="28"/>
          <w:lang w:eastAsia="ru-RU"/>
        </w:rPr>
        <w:t xml:space="preserve"> Составление сметы</w:t>
      </w:r>
    </w:p>
    <w:p w:rsidR="006A6349" w:rsidRDefault="006A6349" w:rsidP="006A6349">
      <w:pPr>
        <w:spacing w:after="160" w:line="259"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6A6349">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6A6349">
        <w:rPr>
          <w:rFonts w:ascii="Times New Roman" w:eastAsia="Calibri" w:hAnsi="Times New Roman" w:cs="Times New Roman"/>
          <w:sz w:val="28"/>
          <w:szCs w:val="28"/>
        </w:rPr>
        <w:t>несение (при необходимости) изменений в конструкцию и технологию.</w:t>
      </w:r>
    </w:p>
    <w:p w:rsidR="005D593B" w:rsidRPr="005D593B" w:rsidRDefault="005D593B" w:rsidP="006A6349">
      <w:pPr>
        <w:spacing w:after="160" w:line="259" w:lineRule="auto"/>
        <w:ind w:firstLine="708"/>
        <w:rPr>
          <w:rFonts w:ascii="Times New Roman" w:eastAsia="Calibri" w:hAnsi="Times New Roman" w:cs="Times New Roman"/>
          <w:b/>
          <w:sz w:val="28"/>
          <w:szCs w:val="28"/>
        </w:rPr>
      </w:pPr>
      <w:r w:rsidRPr="005D593B">
        <w:rPr>
          <w:rFonts w:ascii="Times New Roman" w:eastAsia="Calibri" w:hAnsi="Times New Roman" w:cs="Times New Roman"/>
          <w:b/>
          <w:sz w:val="28"/>
          <w:szCs w:val="28"/>
        </w:rPr>
        <w:t>СЛАЙД 9</w:t>
      </w:r>
    </w:p>
    <w:p w:rsidR="006A6349" w:rsidRPr="006A6349" w:rsidRDefault="006A6349" w:rsidP="006A6349">
      <w:pPr>
        <w:spacing w:after="160" w:line="259" w:lineRule="auto"/>
        <w:ind w:firstLine="708"/>
        <w:rPr>
          <w:rFonts w:ascii="Times New Roman" w:eastAsia="Calibri" w:hAnsi="Times New Roman" w:cs="Times New Roman"/>
          <w:sz w:val="28"/>
          <w:szCs w:val="28"/>
        </w:rPr>
      </w:pPr>
      <w:r w:rsidRPr="006A6349">
        <w:rPr>
          <w:rFonts w:ascii="Times New Roman" w:eastAsia="Calibri" w:hAnsi="Times New Roman" w:cs="Times New Roman"/>
          <w:sz w:val="28"/>
          <w:szCs w:val="28"/>
        </w:rPr>
        <w:t>5. ПРЕЗЕНТАЦИОННЫЙ:</w:t>
      </w:r>
    </w:p>
    <w:p w:rsidR="006A6349" w:rsidRDefault="006A6349" w:rsidP="006A6349">
      <w:pPr>
        <w:spacing w:after="160" w:line="259" w:lineRule="auto"/>
        <w:ind w:firstLine="708"/>
        <w:jc w:val="both"/>
        <w:rPr>
          <w:rFonts w:ascii="Times New Roman" w:eastAsia="Calibri" w:hAnsi="Times New Roman" w:cs="Times New Roman"/>
          <w:sz w:val="28"/>
          <w:szCs w:val="28"/>
        </w:rPr>
      </w:pPr>
      <w:r w:rsidRPr="006A6349">
        <w:rPr>
          <w:rFonts w:ascii="Times New Roman" w:eastAsia="Calibri" w:hAnsi="Times New Roman" w:cs="Times New Roman"/>
          <w:sz w:val="28"/>
          <w:szCs w:val="28"/>
        </w:rPr>
        <w:t xml:space="preserve">Результаты своих исследований, как промежуточные, так и окончательные, учащиеся представляют перед своими сверстниками. Демонстрационные  опыты, мастер-классы   ученики показывают   как в своем классе, так и в других. При этом  нарабатывается опыт публичных выступлений,  исчезает страх перед аудиторией. Осознавая интерес сверстников к своей </w:t>
      </w:r>
      <w:r>
        <w:rPr>
          <w:rFonts w:ascii="Times New Roman" w:eastAsia="Calibri" w:hAnsi="Times New Roman" w:cs="Times New Roman"/>
          <w:sz w:val="28"/>
          <w:szCs w:val="28"/>
        </w:rPr>
        <w:t xml:space="preserve"> </w:t>
      </w:r>
      <w:r w:rsidR="00330E48">
        <w:rPr>
          <w:rFonts w:ascii="Times New Roman" w:eastAsia="Calibri" w:hAnsi="Times New Roman" w:cs="Times New Roman"/>
          <w:sz w:val="28"/>
          <w:szCs w:val="28"/>
        </w:rPr>
        <w:t>работе,</w:t>
      </w:r>
      <w:r w:rsidRPr="006A6349">
        <w:rPr>
          <w:rFonts w:ascii="Times New Roman" w:eastAsia="Calibri" w:hAnsi="Times New Roman" w:cs="Times New Roman"/>
          <w:sz w:val="28"/>
          <w:szCs w:val="28"/>
        </w:rPr>
        <w:t xml:space="preserve"> обретают уверенность в себе.</w:t>
      </w:r>
    </w:p>
    <w:p w:rsidR="005D593B" w:rsidRPr="005D593B" w:rsidRDefault="005D593B" w:rsidP="006A6349">
      <w:pPr>
        <w:spacing w:after="160" w:line="259" w:lineRule="auto"/>
        <w:ind w:firstLine="708"/>
        <w:jc w:val="both"/>
        <w:rPr>
          <w:rFonts w:ascii="Times New Roman" w:eastAsia="Calibri" w:hAnsi="Times New Roman" w:cs="Times New Roman"/>
          <w:b/>
          <w:sz w:val="28"/>
          <w:szCs w:val="28"/>
        </w:rPr>
      </w:pPr>
      <w:r w:rsidRPr="005D593B">
        <w:rPr>
          <w:rFonts w:ascii="Times New Roman" w:eastAsia="Calibri" w:hAnsi="Times New Roman" w:cs="Times New Roman"/>
          <w:b/>
          <w:sz w:val="28"/>
          <w:szCs w:val="28"/>
        </w:rPr>
        <w:t>СЛАЙД 10</w:t>
      </w:r>
    </w:p>
    <w:p w:rsidR="006A6349" w:rsidRPr="006A6349" w:rsidRDefault="006A6349" w:rsidP="006A6349">
      <w:pPr>
        <w:numPr>
          <w:ilvl w:val="0"/>
          <w:numId w:val="9"/>
        </w:numPr>
        <w:spacing w:after="160" w:line="259" w:lineRule="auto"/>
        <w:contextualSpacing/>
        <w:rPr>
          <w:rFonts w:ascii="Times New Roman" w:eastAsia="Calibri" w:hAnsi="Times New Roman" w:cs="Times New Roman"/>
          <w:sz w:val="28"/>
          <w:szCs w:val="28"/>
        </w:rPr>
      </w:pPr>
      <w:r w:rsidRPr="006A6349">
        <w:rPr>
          <w:rFonts w:ascii="Times New Roman" w:eastAsia="Calibri" w:hAnsi="Times New Roman" w:cs="Times New Roman"/>
          <w:sz w:val="28"/>
          <w:szCs w:val="28"/>
        </w:rPr>
        <w:t>КОНТРОЛЬНЫЙ:</w:t>
      </w:r>
    </w:p>
    <w:p w:rsidR="006A6349" w:rsidRPr="006A6349" w:rsidRDefault="006A6349" w:rsidP="006A6349">
      <w:pPr>
        <w:spacing w:after="160" w:line="259" w:lineRule="auto"/>
        <w:ind w:left="1069"/>
        <w:contextualSpacing/>
        <w:rPr>
          <w:rFonts w:ascii="Times New Roman" w:eastAsia="Calibri" w:hAnsi="Times New Roman" w:cs="Times New Roman"/>
          <w:sz w:val="28"/>
          <w:szCs w:val="28"/>
        </w:rPr>
      </w:pPr>
      <w:r w:rsidRPr="006A6349">
        <w:rPr>
          <w:rFonts w:ascii="Times New Roman" w:eastAsia="Calibri" w:hAnsi="Times New Roman" w:cs="Times New Roman"/>
          <w:sz w:val="28"/>
          <w:szCs w:val="28"/>
        </w:rPr>
        <w:t xml:space="preserve"> анализ результатов выполнения проекта;</w:t>
      </w:r>
    </w:p>
    <w:p w:rsidR="006A6349" w:rsidRPr="006A6349" w:rsidRDefault="006A6349" w:rsidP="006A6349">
      <w:pPr>
        <w:spacing w:after="160" w:line="259" w:lineRule="auto"/>
        <w:rPr>
          <w:rFonts w:ascii="Times New Roman" w:eastAsia="Calibri" w:hAnsi="Times New Roman" w:cs="Times New Roman"/>
          <w:sz w:val="28"/>
          <w:szCs w:val="28"/>
        </w:rPr>
      </w:pPr>
      <w:r w:rsidRPr="006A6349">
        <w:rPr>
          <w:rFonts w:ascii="Times New Roman" w:eastAsia="Calibri" w:hAnsi="Times New Roman" w:cs="Times New Roman"/>
          <w:sz w:val="28"/>
          <w:szCs w:val="28"/>
        </w:rPr>
        <w:t xml:space="preserve">                оценка качества выполнения проекта.</w:t>
      </w:r>
    </w:p>
    <w:p w:rsidR="00C54EEB" w:rsidRPr="00C54EEB" w:rsidRDefault="006A6349" w:rsidP="006A6349">
      <w:pPr>
        <w:spacing w:after="0" w:line="259" w:lineRule="auto"/>
        <w:ind w:firstLine="708"/>
        <w:rPr>
          <w:rFonts w:ascii="Times New Roman" w:eastAsia="Calibri" w:hAnsi="Times New Roman" w:cs="Times New Roman"/>
          <w:sz w:val="28"/>
          <w:szCs w:val="28"/>
        </w:rPr>
      </w:pPr>
      <w:r w:rsidRPr="006A6349">
        <w:rPr>
          <w:rFonts w:ascii="Times New Roman" w:eastAsia="Calibri" w:hAnsi="Times New Roman" w:cs="Times New Roman"/>
          <w:sz w:val="28"/>
          <w:szCs w:val="28"/>
        </w:rPr>
        <w:t>Таким образом, работа над проектами дает возможность ребенку почувствовать себя успешным в деле, развить и проявить свою креативность, научиться оформлять и представлять работу и как следствие, почувствовать свою личную состоятельность.</w:t>
      </w:r>
      <w:r>
        <w:rPr>
          <w:rFonts w:ascii="Times New Roman" w:eastAsia="Calibri" w:hAnsi="Times New Roman" w:cs="Times New Roman"/>
          <w:sz w:val="28"/>
          <w:szCs w:val="28"/>
        </w:rPr>
        <w:t xml:space="preserve"> </w:t>
      </w:r>
      <w:r w:rsidR="00C54EEB" w:rsidRPr="00C54EEB">
        <w:rPr>
          <w:rFonts w:ascii="Times New Roman" w:eastAsia="Calibri" w:hAnsi="Times New Roman" w:cs="Times New Roman"/>
          <w:sz w:val="28"/>
          <w:szCs w:val="28"/>
        </w:rPr>
        <w:t xml:space="preserve">Результат инженерного образования: развитие у младшего школьника опыта общения с природой, умения наблюдать и исследовать явления окружающего мира с помощью простых </w:t>
      </w:r>
      <w:r w:rsidR="00330E48">
        <w:rPr>
          <w:rFonts w:ascii="Times New Roman" w:eastAsia="Calibri" w:hAnsi="Times New Roman" w:cs="Times New Roman"/>
          <w:sz w:val="28"/>
          <w:szCs w:val="28"/>
        </w:rPr>
        <w:t xml:space="preserve">инструментов, </w:t>
      </w:r>
      <w:r w:rsidR="00C54EEB" w:rsidRPr="00C54EEB">
        <w:rPr>
          <w:rFonts w:ascii="Times New Roman" w:eastAsia="Calibri" w:hAnsi="Times New Roman" w:cs="Times New Roman"/>
          <w:sz w:val="28"/>
          <w:szCs w:val="28"/>
        </w:rPr>
        <w:t>сбора и обработки данных.</w:t>
      </w:r>
    </w:p>
    <w:p w:rsidR="00BF3EB8" w:rsidRPr="00BF3EB8" w:rsidRDefault="00BF3EB8" w:rsidP="00BF3EB8">
      <w:pPr>
        <w:spacing w:after="0" w:line="240" w:lineRule="auto"/>
        <w:ind w:firstLine="709"/>
        <w:jc w:val="right"/>
        <w:rPr>
          <w:rFonts w:ascii="Times New Roman" w:eastAsia="Times New Roman" w:hAnsi="Times New Roman" w:cs="Times New Roman"/>
          <w:i/>
          <w:sz w:val="24"/>
          <w:szCs w:val="24"/>
          <w:lang w:eastAsia="ru-RU"/>
        </w:rPr>
      </w:pPr>
      <w:r w:rsidRPr="00BF3EB8">
        <w:rPr>
          <w:rFonts w:ascii="Times New Roman" w:eastAsia="Times New Roman" w:hAnsi="Times New Roman" w:cs="Times New Roman"/>
          <w:i/>
          <w:sz w:val="24"/>
          <w:szCs w:val="24"/>
          <w:lang w:eastAsia="ru-RU"/>
        </w:rPr>
        <w:t xml:space="preserve">Ежедневно вселяй в детей радость, оптимизм, </w:t>
      </w:r>
      <w:r w:rsidRPr="00BF3EB8">
        <w:rPr>
          <w:rFonts w:ascii="Times New Roman" w:eastAsia="Times New Roman" w:hAnsi="Times New Roman" w:cs="Times New Roman"/>
          <w:i/>
          <w:sz w:val="24"/>
          <w:szCs w:val="24"/>
          <w:lang w:eastAsia="ru-RU"/>
        </w:rPr>
        <w:br/>
        <w:t xml:space="preserve">  наполняй активной деятельностью, прививая </w:t>
      </w:r>
      <w:r w:rsidRPr="00BF3EB8">
        <w:rPr>
          <w:rFonts w:ascii="Times New Roman" w:eastAsia="Times New Roman" w:hAnsi="Times New Roman" w:cs="Times New Roman"/>
          <w:i/>
          <w:sz w:val="24"/>
          <w:szCs w:val="24"/>
          <w:lang w:eastAsia="ru-RU"/>
        </w:rPr>
        <w:br/>
        <w:t xml:space="preserve">  потребность мыслить, трудиться, познавать, творить.</w:t>
      </w:r>
    </w:p>
    <w:p w:rsidR="00C54EEB" w:rsidRPr="0025520C" w:rsidRDefault="00C54EEB" w:rsidP="00C54EEB">
      <w:pPr>
        <w:spacing w:after="160" w:line="259" w:lineRule="auto"/>
        <w:contextualSpacing/>
        <w:rPr>
          <w:rFonts w:ascii="Times New Roman" w:eastAsia="Calibri" w:hAnsi="Times New Roman" w:cs="Times New Roman"/>
          <w:sz w:val="28"/>
          <w:szCs w:val="28"/>
        </w:rPr>
      </w:pPr>
    </w:p>
    <w:sectPr w:rsidR="00C54EEB" w:rsidRPr="0025520C" w:rsidSect="005D593B">
      <w:pgSz w:w="11906" w:h="16838"/>
      <w:pgMar w:top="510"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DD7"/>
    <w:multiLevelType w:val="hybridMultilevel"/>
    <w:tmpl w:val="64463A78"/>
    <w:lvl w:ilvl="0" w:tplc="6DEEE08E">
      <w:start w:val="1"/>
      <w:numFmt w:val="decimal"/>
      <w:lvlText w:val="%1."/>
      <w:lvlJc w:val="left"/>
      <w:pPr>
        <w:ind w:left="786"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
    <w:nsid w:val="122D7DDA"/>
    <w:multiLevelType w:val="multilevel"/>
    <w:tmpl w:val="BBD6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3443B"/>
    <w:multiLevelType w:val="hybridMultilevel"/>
    <w:tmpl w:val="8DF679DC"/>
    <w:lvl w:ilvl="0" w:tplc="AEB8574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C326BB"/>
    <w:multiLevelType w:val="hybridMultilevel"/>
    <w:tmpl w:val="64463A78"/>
    <w:lvl w:ilvl="0" w:tplc="6DEEE08E">
      <w:start w:val="1"/>
      <w:numFmt w:val="decimal"/>
      <w:lvlText w:val="%1."/>
      <w:lvlJc w:val="left"/>
      <w:pPr>
        <w:ind w:left="786"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4">
    <w:nsid w:val="450C28F8"/>
    <w:multiLevelType w:val="hybridMultilevel"/>
    <w:tmpl w:val="64463A78"/>
    <w:lvl w:ilvl="0" w:tplc="6DEEE08E">
      <w:start w:val="1"/>
      <w:numFmt w:val="decimal"/>
      <w:lvlText w:val="%1."/>
      <w:lvlJc w:val="left"/>
      <w:pPr>
        <w:ind w:left="786"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5">
    <w:nsid w:val="473D3E07"/>
    <w:multiLevelType w:val="multilevel"/>
    <w:tmpl w:val="94A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010E9"/>
    <w:multiLevelType w:val="multilevel"/>
    <w:tmpl w:val="A3AC6F3E"/>
    <w:lvl w:ilvl="0">
      <w:start w:val="1"/>
      <w:numFmt w:val="decimal"/>
      <w:lvlText w:val="%1."/>
      <w:lvlJc w:val="left"/>
      <w:pPr>
        <w:tabs>
          <w:tab w:val="num" w:pos="540"/>
        </w:tabs>
        <w:ind w:left="540" w:hanging="360"/>
      </w:pPr>
      <w:rPr>
        <w:rFonts w:hint="default"/>
      </w:rPr>
    </w:lvl>
    <w:lvl w:ilvl="1">
      <w:start w:val="3"/>
      <w:numFmt w:val="decimal"/>
      <w:isLgl/>
      <w:lvlText w:val="%1.%2"/>
      <w:lvlJc w:val="left"/>
      <w:pPr>
        <w:ind w:left="690" w:hanging="375"/>
      </w:pPr>
      <w:rPr>
        <w:rFonts w:hint="default"/>
        <w:color w:val="000000"/>
      </w:rPr>
    </w:lvl>
    <w:lvl w:ilvl="2">
      <w:start w:val="1"/>
      <w:numFmt w:val="decimal"/>
      <w:isLgl/>
      <w:lvlText w:val="%1.%2.%3"/>
      <w:lvlJc w:val="left"/>
      <w:pPr>
        <w:ind w:left="1170" w:hanging="720"/>
      </w:pPr>
      <w:rPr>
        <w:rFonts w:hint="default"/>
        <w:color w:val="000000"/>
      </w:rPr>
    </w:lvl>
    <w:lvl w:ilvl="3">
      <w:start w:val="1"/>
      <w:numFmt w:val="decimal"/>
      <w:isLgl/>
      <w:lvlText w:val="%1.%2.%3.%4"/>
      <w:lvlJc w:val="left"/>
      <w:pPr>
        <w:ind w:left="1665" w:hanging="108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2295" w:hanging="1440"/>
      </w:pPr>
      <w:rPr>
        <w:rFonts w:hint="default"/>
        <w:color w:val="000000"/>
      </w:rPr>
    </w:lvl>
    <w:lvl w:ilvl="6">
      <w:start w:val="1"/>
      <w:numFmt w:val="decimal"/>
      <w:isLgl/>
      <w:lvlText w:val="%1.%2.%3.%4.%5.%6.%7"/>
      <w:lvlJc w:val="left"/>
      <w:pPr>
        <w:ind w:left="2430" w:hanging="1440"/>
      </w:pPr>
      <w:rPr>
        <w:rFonts w:hint="default"/>
        <w:color w:val="000000"/>
      </w:rPr>
    </w:lvl>
    <w:lvl w:ilvl="7">
      <w:start w:val="1"/>
      <w:numFmt w:val="decimal"/>
      <w:isLgl/>
      <w:lvlText w:val="%1.%2.%3.%4.%5.%6.%7.%8"/>
      <w:lvlJc w:val="left"/>
      <w:pPr>
        <w:ind w:left="2925" w:hanging="1800"/>
      </w:pPr>
      <w:rPr>
        <w:rFonts w:hint="default"/>
        <w:color w:val="000000"/>
      </w:rPr>
    </w:lvl>
    <w:lvl w:ilvl="8">
      <w:start w:val="1"/>
      <w:numFmt w:val="decimal"/>
      <w:isLgl/>
      <w:lvlText w:val="%1.%2.%3.%4.%5.%6.%7.%8.%9"/>
      <w:lvlJc w:val="left"/>
      <w:pPr>
        <w:ind w:left="3420" w:hanging="2160"/>
      </w:pPr>
      <w:rPr>
        <w:rFonts w:hint="default"/>
        <w:color w:val="000000"/>
      </w:rPr>
    </w:lvl>
  </w:abstractNum>
  <w:abstractNum w:abstractNumId="7">
    <w:nsid w:val="5D8D4644"/>
    <w:multiLevelType w:val="hybridMultilevel"/>
    <w:tmpl w:val="64463A78"/>
    <w:lvl w:ilvl="0" w:tplc="6DEEE08E">
      <w:start w:val="1"/>
      <w:numFmt w:val="decimal"/>
      <w:lvlText w:val="%1."/>
      <w:lvlJc w:val="left"/>
      <w:pPr>
        <w:ind w:left="786"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8">
    <w:nsid w:val="6DA06373"/>
    <w:multiLevelType w:val="hybridMultilevel"/>
    <w:tmpl w:val="F4C254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0"/>
  </w:num>
  <w:num w:numId="6">
    <w:abstractNumId w:val="3"/>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0C"/>
    <w:rsid w:val="000245B3"/>
    <w:rsid w:val="001B44B9"/>
    <w:rsid w:val="0025520C"/>
    <w:rsid w:val="00330E48"/>
    <w:rsid w:val="003F759A"/>
    <w:rsid w:val="005902E9"/>
    <w:rsid w:val="005D593B"/>
    <w:rsid w:val="006A6349"/>
    <w:rsid w:val="007B3B84"/>
    <w:rsid w:val="0087783B"/>
    <w:rsid w:val="0092749F"/>
    <w:rsid w:val="00956313"/>
    <w:rsid w:val="00A25E15"/>
    <w:rsid w:val="00B469D8"/>
    <w:rsid w:val="00B5138F"/>
    <w:rsid w:val="00BF3EB8"/>
    <w:rsid w:val="00C25860"/>
    <w:rsid w:val="00C54EEB"/>
    <w:rsid w:val="00C552C0"/>
    <w:rsid w:val="00D15B38"/>
    <w:rsid w:val="00DD43F9"/>
    <w:rsid w:val="00E12E1C"/>
    <w:rsid w:val="00EB4B22"/>
    <w:rsid w:val="00F12394"/>
    <w:rsid w:val="00F77AC5"/>
    <w:rsid w:val="00F90A90"/>
    <w:rsid w:val="00FB74D3"/>
    <w:rsid w:val="00FC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5520C"/>
    <w:rPr>
      <w:i/>
      <w:iCs/>
    </w:rPr>
  </w:style>
  <w:style w:type="paragraph" w:styleId="a4">
    <w:name w:val="Balloon Text"/>
    <w:basedOn w:val="a"/>
    <w:link w:val="a5"/>
    <w:uiPriority w:val="99"/>
    <w:semiHidden/>
    <w:unhideWhenUsed/>
    <w:rsid w:val="00F123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2394"/>
    <w:rPr>
      <w:rFonts w:ascii="Tahoma" w:hAnsi="Tahoma" w:cs="Tahoma"/>
      <w:sz w:val="16"/>
      <w:szCs w:val="16"/>
    </w:rPr>
  </w:style>
  <w:style w:type="paragraph" w:styleId="a6">
    <w:name w:val="Normal (Web)"/>
    <w:basedOn w:val="a"/>
    <w:uiPriority w:val="99"/>
    <w:semiHidden/>
    <w:unhideWhenUsed/>
    <w:rsid w:val="00F12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54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54EEB"/>
  </w:style>
  <w:style w:type="paragraph" w:customStyle="1" w:styleId="Textbody">
    <w:name w:val="Text body"/>
    <w:basedOn w:val="a"/>
    <w:rsid w:val="00A25E15"/>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
    <w:name w:val="Обычный (веб)1"/>
    <w:basedOn w:val="a"/>
    <w:rsid w:val="00FC66D9"/>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styleId="a7">
    <w:name w:val="List Paragraph"/>
    <w:basedOn w:val="a"/>
    <w:uiPriority w:val="34"/>
    <w:qFormat/>
    <w:rsid w:val="00FC66D9"/>
    <w:pPr>
      <w:ind w:left="720"/>
      <w:contextualSpacing/>
    </w:pPr>
  </w:style>
  <w:style w:type="character" w:styleId="a8">
    <w:name w:val="Hyperlink"/>
    <w:basedOn w:val="a0"/>
    <w:semiHidden/>
    <w:unhideWhenUsed/>
    <w:rsid w:val="009563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5520C"/>
    <w:rPr>
      <w:i/>
      <w:iCs/>
    </w:rPr>
  </w:style>
  <w:style w:type="paragraph" w:styleId="a4">
    <w:name w:val="Balloon Text"/>
    <w:basedOn w:val="a"/>
    <w:link w:val="a5"/>
    <w:uiPriority w:val="99"/>
    <w:semiHidden/>
    <w:unhideWhenUsed/>
    <w:rsid w:val="00F123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2394"/>
    <w:rPr>
      <w:rFonts w:ascii="Tahoma" w:hAnsi="Tahoma" w:cs="Tahoma"/>
      <w:sz w:val="16"/>
      <w:szCs w:val="16"/>
    </w:rPr>
  </w:style>
  <w:style w:type="paragraph" w:styleId="a6">
    <w:name w:val="Normal (Web)"/>
    <w:basedOn w:val="a"/>
    <w:uiPriority w:val="99"/>
    <w:semiHidden/>
    <w:unhideWhenUsed/>
    <w:rsid w:val="00F123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54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54EEB"/>
  </w:style>
  <w:style w:type="paragraph" w:customStyle="1" w:styleId="Textbody">
    <w:name w:val="Text body"/>
    <w:basedOn w:val="a"/>
    <w:rsid w:val="00A25E15"/>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
    <w:name w:val="Обычный (веб)1"/>
    <w:basedOn w:val="a"/>
    <w:rsid w:val="00FC66D9"/>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styleId="a7">
    <w:name w:val="List Paragraph"/>
    <w:basedOn w:val="a"/>
    <w:uiPriority w:val="34"/>
    <w:qFormat/>
    <w:rsid w:val="00FC66D9"/>
    <w:pPr>
      <w:ind w:left="720"/>
      <w:contextualSpacing/>
    </w:pPr>
  </w:style>
  <w:style w:type="character" w:styleId="a8">
    <w:name w:val="Hyperlink"/>
    <w:basedOn w:val="a0"/>
    <w:semiHidden/>
    <w:unhideWhenUsed/>
    <w:rsid w:val="00956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138148">
      <w:bodyDiv w:val="1"/>
      <w:marLeft w:val="0"/>
      <w:marRight w:val="0"/>
      <w:marTop w:val="0"/>
      <w:marBottom w:val="0"/>
      <w:divBdr>
        <w:top w:val="none" w:sz="0" w:space="0" w:color="auto"/>
        <w:left w:val="none" w:sz="0" w:space="0" w:color="auto"/>
        <w:bottom w:val="none" w:sz="0" w:space="0" w:color="auto"/>
        <w:right w:val="none" w:sz="0" w:space="0" w:color="auto"/>
      </w:divBdr>
    </w:div>
    <w:div w:id="2017922903">
      <w:bodyDiv w:val="1"/>
      <w:marLeft w:val="0"/>
      <w:marRight w:val="0"/>
      <w:marTop w:val="0"/>
      <w:marBottom w:val="0"/>
      <w:divBdr>
        <w:top w:val="none" w:sz="0" w:space="0" w:color="auto"/>
        <w:left w:val="none" w:sz="0" w:space="0" w:color="auto"/>
        <w:bottom w:val="none" w:sz="0" w:space="0" w:color="auto"/>
        <w:right w:val="none" w:sz="0" w:space="0" w:color="auto"/>
      </w:divBdr>
    </w:div>
    <w:div w:id="20254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atut.ru/ci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11</cp:revision>
  <dcterms:created xsi:type="dcterms:W3CDTF">2026-03-28T17:15:00Z</dcterms:created>
  <dcterms:modified xsi:type="dcterms:W3CDTF">2026-04-02T16:19:00Z</dcterms:modified>
</cp:coreProperties>
</file>