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4B" w:rsidRDefault="00D5794B" w:rsidP="00D5794B">
      <w:pPr>
        <w:rPr>
          <w:rFonts w:ascii="Times New Roman" w:hAnsi="Times New Roman" w:cs="Times New Roman"/>
          <w:b/>
          <w:sz w:val="32"/>
          <w:szCs w:val="32"/>
        </w:rPr>
      </w:pPr>
      <w:r>
        <w:rPr>
          <w:rFonts w:ascii="Times New Roman" w:hAnsi="Times New Roman" w:cs="Times New Roman"/>
          <w:b/>
          <w:sz w:val="32"/>
          <w:szCs w:val="32"/>
        </w:rPr>
        <w:t>Доступные</w:t>
      </w:r>
      <w:r w:rsidRPr="00353787">
        <w:rPr>
          <w:rFonts w:ascii="Times New Roman" w:hAnsi="Times New Roman" w:cs="Times New Roman"/>
          <w:b/>
          <w:sz w:val="32"/>
          <w:szCs w:val="32"/>
        </w:rPr>
        <w:t xml:space="preserve"> пр</w:t>
      </w:r>
      <w:r>
        <w:rPr>
          <w:rFonts w:ascii="Times New Roman" w:hAnsi="Times New Roman" w:cs="Times New Roman"/>
          <w:b/>
          <w:sz w:val="32"/>
          <w:szCs w:val="32"/>
        </w:rPr>
        <w:t>иёмы подготовки</w:t>
      </w:r>
      <w:r w:rsidRPr="00353787">
        <w:rPr>
          <w:rFonts w:ascii="Times New Roman" w:hAnsi="Times New Roman" w:cs="Times New Roman"/>
          <w:b/>
          <w:sz w:val="32"/>
          <w:szCs w:val="32"/>
        </w:rPr>
        <w:t xml:space="preserve"> </w:t>
      </w:r>
      <w:proofErr w:type="gramStart"/>
      <w:r>
        <w:rPr>
          <w:rFonts w:ascii="Times New Roman" w:hAnsi="Times New Roman" w:cs="Times New Roman"/>
          <w:b/>
          <w:sz w:val="32"/>
          <w:szCs w:val="32"/>
        </w:rPr>
        <w:t>об</w:t>
      </w:r>
      <w:r w:rsidRPr="00353787">
        <w:rPr>
          <w:rFonts w:ascii="Times New Roman" w:hAnsi="Times New Roman" w:cs="Times New Roman"/>
          <w:b/>
          <w:sz w:val="32"/>
          <w:szCs w:val="32"/>
        </w:rPr>
        <w:t>уча</w:t>
      </w:r>
      <w:r>
        <w:rPr>
          <w:rFonts w:ascii="Times New Roman" w:hAnsi="Times New Roman" w:cs="Times New Roman"/>
          <w:b/>
          <w:sz w:val="32"/>
          <w:szCs w:val="32"/>
        </w:rPr>
        <w:t>ю</w:t>
      </w:r>
      <w:r w:rsidRPr="00353787">
        <w:rPr>
          <w:rFonts w:ascii="Times New Roman" w:hAnsi="Times New Roman" w:cs="Times New Roman"/>
          <w:b/>
          <w:sz w:val="32"/>
          <w:szCs w:val="32"/>
        </w:rPr>
        <w:t>щихся</w:t>
      </w:r>
      <w:proofErr w:type="gramEnd"/>
      <w:r w:rsidRPr="00353787">
        <w:rPr>
          <w:rFonts w:ascii="Times New Roman" w:hAnsi="Times New Roman" w:cs="Times New Roman"/>
          <w:b/>
          <w:sz w:val="32"/>
          <w:szCs w:val="32"/>
        </w:rPr>
        <w:t xml:space="preserve"> к </w:t>
      </w:r>
      <w:r>
        <w:rPr>
          <w:rFonts w:ascii="Times New Roman" w:hAnsi="Times New Roman" w:cs="Times New Roman"/>
          <w:b/>
          <w:sz w:val="32"/>
          <w:szCs w:val="32"/>
        </w:rPr>
        <w:t xml:space="preserve">сдаче </w:t>
      </w:r>
      <w:r w:rsidRPr="00353787">
        <w:rPr>
          <w:rFonts w:ascii="Times New Roman" w:hAnsi="Times New Roman" w:cs="Times New Roman"/>
          <w:b/>
          <w:sz w:val="32"/>
          <w:szCs w:val="32"/>
        </w:rPr>
        <w:t xml:space="preserve">ОГЭ по русскому языку </w:t>
      </w:r>
    </w:p>
    <w:p w:rsidR="00D5794B" w:rsidRDefault="00D5794B" w:rsidP="00D5794B">
      <w:pPr>
        <w:jc w:val="both"/>
        <w:rPr>
          <w:rFonts w:ascii="Times New Roman" w:eastAsiaTheme="minorEastAsia" w:hAnsi="Times New Roman" w:cs="Times New Roman"/>
          <w:kern w:val="24"/>
          <w:sz w:val="28"/>
          <w:szCs w:val="28"/>
        </w:rPr>
      </w:pPr>
      <w:r>
        <w:rPr>
          <w:rFonts w:ascii="Times New Roman" w:hAnsi="Times New Roman" w:cs="Times New Roman"/>
          <w:sz w:val="28"/>
          <w:szCs w:val="28"/>
        </w:rPr>
        <w:t xml:space="preserve">          </w:t>
      </w:r>
      <w:r w:rsidRPr="0013012F">
        <w:rPr>
          <w:rFonts w:ascii="Times New Roman" w:hAnsi="Times New Roman" w:cs="Times New Roman"/>
          <w:sz w:val="28"/>
          <w:szCs w:val="28"/>
        </w:rPr>
        <w:t xml:space="preserve">Почти каждый  год нам приходится сдавать экзамен со своими учениками, поэтому основная задача – научить всех с учётом их возможностей и способностей. Это очень трудная и ответственная работа. </w:t>
      </w:r>
      <w:r w:rsidRPr="0013012F">
        <w:rPr>
          <w:rFonts w:ascii="Times New Roman" w:eastAsiaTheme="minorEastAsia" w:hAnsi="Times New Roman" w:cs="Times New Roman"/>
          <w:kern w:val="24"/>
          <w:sz w:val="28"/>
          <w:szCs w:val="28"/>
        </w:rPr>
        <w:t xml:space="preserve">Пожалуй, все со мной согласятся, что экзамен в 9 классе отнюдь не прост по своей структуре и содержанию. Кроме того, мы имеем дело с большим количеством слабо мотивированных учащихся, для которых минимальное количество баллов является трудно достижимой задачей. </w:t>
      </w:r>
      <w:proofErr w:type="gramStart"/>
      <w:r w:rsidRPr="0013012F">
        <w:rPr>
          <w:rFonts w:ascii="Times New Roman" w:eastAsiaTheme="minorEastAsia" w:hAnsi="Times New Roman" w:cs="Times New Roman"/>
          <w:kern w:val="24"/>
          <w:sz w:val="28"/>
          <w:szCs w:val="28"/>
        </w:rPr>
        <w:t>Успех</w:t>
      </w:r>
      <w:proofErr w:type="gramEnd"/>
      <w:r w:rsidRPr="0013012F">
        <w:rPr>
          <w:rFonts w:ascii="Times New Roman" w:eastAsiaTheme="minorEastAsia" w:hAnsi="Times New Roman" w:cs="Times New Roman"/>
          <w:kern w:val="24"/>
          <w:sz w:val="28"/>
          <w:szCs w:val="28"/>
        </w:rPr>
        <w:t xml:space="preserve"> может быть достигнут только в результате систематической деятельности по подготовке к ОГЭ.</w:t>
      </w:r>
      <w:r>
        <w:rPr>
          <w:rFonts w:ascii="Times New Roman" w:eastAsiaTheme="minorEastAsia" w:hAnsi="Times New Roman" w:cs="Times New Roman"/>
          <w:kern w:val="24"/>
          <w:sz w:val="28"/>
          <w:szCs w:val="28"/>
        </w:rPr>
        <w:t xml:space="preserve"> </w:t>
      </w:r>
    </w:p>
    <w:p w:rsidR="00D5794B" w:rsidRPr="0013012F" w:rsidRDefault="00D5794B" w:rsidP="00D5794B">
      <w:pPr>
        <w:jc w:val="both"/>
        <w:rPr>
          <w:rFonts w:ascii="Times New Roman" w:eastAsiaTheme="minorEastAsia" w:hAnsi="Times New Roman" w:cs="Times New Roman"/>
          <w:kern w:val="24"/>
          <w:sz w:val="28"/>
          <w:szCs w:val="28"/>
        </w:rPr>
      </w:pPr>
      <w:r>
        <w:rPr>
          <w:rFonts w:ascii="Times New Roman" w:eastAsiaTheme="minorEastAsia" w:hAnsi="Times New Roman" w:cs="Times New Roman"/>
          <w:kern w:val="24"/>
          <w:sz w:val="28"/>
          <w:szCs w:val="28"/>
        </w:rPr>
        <w:t xml:space="preserve">         </w:t>
      </w:r>
      <w:r w:rsidRPr="0013012F">
        <w:rPr>
          <w:rFonts w:ascii="Times New Roman" w:eastAsiaTheme="minorEastAsia" w:hAnsi="Times New Roman" w:cs="Times New Roman"/>
          <w:kern w:val="24"/>
          <w:sz w:val="28"/>
          <w:szCs w:val="28"/>
        </w:rPr>
        <w:t xml:space="preserve">Актуально звучат слова Бернарда Шоу, который считал, что «Единственный путь, ведущий к знаниям, - деятельность». На мой взгляд, слово «деятельность» имеет отношение не только к нашим ученикам, постигающим знания, но и, в первую очередь, к нам, учителям. Деятельность учителя напрямую зависит от уровня его самообразования. Ведь каждому из нас известно, чтобы   иметь право учить, надо постоянно учиться самому. </w:t>
      </w:r>
      <w:proofErr w:type="gramStart"/>
      <w:r w:rsidRPr="0013012F">
        <w:rPr>
          <w:rFonts w:ascii="Times New Roman" w:eastAsiaTheme="minorEastAsia" w:hAnsi="Times New Roman" w:cs="Times New Roman"/>
          <w:kern w:val="24"/>
          <w:sz w:val="28"/>
          <w:szCs w:val="28"/>
        </w:rPr>
        <w:t>Необходимо</w:t>
      </w:r>
      <w:proofErr w:type="gramEnd"/>
      <w:r w:rsidRPr="0013012F">
        <w:rPr>
          <w:rFonts w:ascii="Times New Roman" w:eastAsiaTheme="minorEastAsia" w:hAnsi="Times New Roman" w:cs="Times New Roman"/>
          <w:kern w:val="24"/>
          <w:sz w:val="28"/>
          <w:szCs w:val="28"/>
        </w:rPr>
        <w:t xml:space="preserve"> прежде всего самому разобраться в особенностях экзамена, изучить демонстрационный вариант, кодификатор, спецификацию, чётко знать критерии оценивания, рассмотреть различные формы, методы и приёмы работы с разными категориями учащихся.</w:t>
      </w:r>
    </w:p>
    <w:p w:rsidR="00D5794B" w:rsidRPr="0013012F" w:rsidRDefault="00D5794B" w:rsidP="00D5794B">
      <w:pPr>
        <w:pStyle w:val="a3"/>
        <w:spacing w:before="192" w:beforeAutospacing="0" w:after="0" w:afterAutospacing="0"/>
        <w:jc w:val="both"/>
        <w:rPr>
          <w:rFonts w:eastAsiaTheme="minorEastAsia"/>
          <w:kern w:val="24"/>
          <w:sz w:val="28"/>
          <w:szCs w:val="28"/>
        </w:rPr>
      </w:pPr>
      <w:r>
        <w:rPr>
          <w:rFonts w:eastAsiaTheme="minorEastAsia"/>
          <w:kern w:val="24"/>
          <w:sz w:val="28"/>
          <w:szCs w:val="28"/>
        </w:rPr>
        <w:t xml:space="preserve">          </w:t>
      </w:r>
      <w:r w:rsidRPr="0013012F">
        <w:rPr>
          <w:rFonts w:eastAsiaTheme="minorEastAsia"/>
          <w:kern w:val="24"/>
          <w:sz w:val="28"/>
          <w:szCs w:val="28"/>
        </w:rPr>
        <w:t>В на</w:t>
      </w:r>
      <w:r>
        <w:rPr>
          <w:rFonts w:eastAsiaTheme="minorEastAsia"/>
          <w:kern w:val="24"/>
          <w:sz w:val="28"/>
          <w:szCs w:val="28"/>
        </w:rPr>
        <w:t>чале года считаю целесообразным</w:t>
      </w:r>
    </w:p>
    <w:p w:rsidR="00D5794B" w:rsidRPr="0013012F" w:rsidRDefault="00D5794B" w:rsidP="00D5794B">
      <w:pPr>
        <w:pStyle w:val="a4"/>
        <w:numPr>
          <w:ilvl w:val="0"/>
          <w:numId w:val="1"/>
        </w:numPr>
        <w:jc w:val="both"/>
        <w:rPr>
          <w:rFonts w:ascii="Times New Roman" w:hAnsi="Times New Roman" w:cs="Times New Roman"/>
          <w:sz w:val="28"/>
          <w:szCs w:val="28"/>
        </w:rPr>
      </w:pPr>
      <w:r w:rsidRPr="0013012F">
        <w:rPr>
          <w:rFonts w:ascii="Times New Roman" w:hAnsi="Times New Roman" w:cs="Times New Roman"/>
          <w:sz w:val="28"/>
          <w:szCs w:val="28"/>
        </w:rPr>
        <w:t>составить план работы</w:t>
      </w:r>
    </w:p>
    <w:p w:rsidR="00D5794B" w:rsidRPr="0013012F" w:rsidRDefault="00D5794B" w:rsidP="00D5794B">
      <w:pPr>
        <w:pStyle w:val="a4"/>
        <w:numPr>
          <w:ilvl w:val="0"/>
          <w:numId w:val="1"/>
        </w:numPr>
        <w:jc w:val="both"/>
        <w:rPr>
          <w:rFonts w:ascii="Times New Roman" w:hAnsi="Times New Roman" w:cs="Times New Roman"/>
          <w:sz w:val="28"/>
          <w:szCs w:val="28"/>
        </w:rPr>
      </w:pPr>
      <w:r w:rsidRPr="0013012F">
        <w:rPr>
          <w:rFonts w:ascii="Times New Roman" w:hAnsi="Times New Roman" w:cs="Times New Roman"/>
          <w:sz w:val="28"/>
          <w:szCs w:val="28"/>
        </w:rPr>
        <w:t>подготовить дидактический и методический материал</w:t>
      </w:r>
    </w:p>
    <w:p w:rsidR="00D5794B" w:rsidRPr="0013012F" w:rsidRDefault="00D5794B" w:rsidP="00D5794B">
      <w:pPr>
        <w:pStyle w:val="a4"/>
        <w:numPr>
          <w:ilvl w:val="0"/>
          <w:numId w:val="1"/>
        </w:numPr>
        <w:jc w:val="both"/>
        <w:rPr>
          <w:rFonts w:ascii="Times New Roman" w:hAnsi="Times New Roman" w:cs="Times New Roman"/>
          <w:sz w:val="28"/>
          <w:szCs w:val="28"/>
        </w:rPr>
      </w:pPr>
      <w:r w:rsidRPr="0013012F">
        <w:rPr>
          <w:rFonts w:ascii="Times New Roman" w:hAnsi="Times New Roman" w:cs="Times New Roman"/>
          <w:sz w:val="28"/>
          <w:szCs w:val="28"/>
        </w:rPr>
        <w:t>систематизировать теоретическую базу</w:t>
      </w:r>
    </w:p>
    <w:p w:rsidR="00D5794B" w:rsidRPr="0013012F" w:rsidRDefault="00D5794B" w:rsidP="00D5794B">
      <w:pPr>
        <w:pStyle w:val="a4"/>
        <w:numPr>
          <w:ilvl w:val="0"/>
          <w:numId w:val="1"/>
        </w:numPr>
        <w:jc w:val="both"/>
        <w:rPr>
          <w:rFonts w:ascii="Times New Roman" w:hAnsi="Times New Roman" w:cs="Times New Roman"/>
          <w:sz w:val="28"/>
          <w:szCs w:val="28"/>
        </w:rPr>
      </w:pPr>
      <w:r w:rsidRPr="0013012F">
        <w:rPr>
          <w:rFonts w:ascii="Times New Roman" w:hAnsi="Times New Roman" w:cs="Times New Roman"/>
          <w:sz w:val="28"/>
          <w:szCs w:val="28"/>
        </w:rPr>
        <w:t>продумать форму мониторинга качества усвоения материала.</w:t>
      </w:r>
    </w:p>
    <w:p w:rsidR="00D5794B" w:rsidRPr="0013012F" w:rsidRDefault="00D5794B" w:rsidP="00D5794B">
      <w:pPr>
        <w:ind w:left="360"/>
        <w:jc w:val="both"/>
        <w:rPr>
          <w:rFonts w:ascii="Times New Roman" w:hAnsi="Times New Roman" w:cs="Times New Roman"/>
          <w:b/>
          <w:sz w:val="28"/>
          <w:szCs w:val="28"/>
        </w:rPr>
      </w:pPr>
      <w:r>
        <w:rPr>
          <w:rFonts w:ascii="Times New Roman" w:hAnsi="Times New Roman" w:cs="Times New Roman"/>
          <w:sz w:val="28"/>
          <w:szCs w:val="28"/>
        </w:rPr>
        <w:t xml:space="preserve">      </w:t>
      </w:r>
      <w:r w:rsidRPr="0013012F">
        <w:rPr>
          <w:rFonts w:ascii="Times New Roman" w:hAnsi="Times New Roman" w:cs="Times New Roman"/>
          <w:sz w:val="28"/>
          <w:szCs w:val="28"/>
        </w:rPr>
        <w:t xml:space="preserve">Деятельность учителя   </w:t>
      </w:r>
      <w:r>
        <w:rPr>
          <w:rFonts w:ascii="Times New Roman" w:hAnsi="Times New Roman" w:cs="Times New Roman"/>
          <w:sz w:val="28"/>
          <w:szCs w:val="28"/>
        </w:rPr>
        <w:t>по подготовке обучающих</w:t>
      </w:r>
      <w:r w:rsidRPr="0013012F">
        <w:rPr>
          <w:rFonts w:ascii="Times New Roman" w:hAnsi="Times New Roman" w:cs="Times New Roman"/>
          <w:sz w:val="28"/>
          <w:szCs w:val="28"/>
        </w:rPr>
        <w:t>ся к ОГЭ реализуется в 4 направлениях</w:t>
      </w:r>
      <w:proofErr w:type="gramStart"/>
      <w:r w:rsidRPr="0013012F">
        <w:rPr>
          <w:rFonts w:ascii="Times New Roman" w:hAnsi="Times New Roman" w:cs="Times New Roman"/>
          <w:sz w:val="28"/>
          <w:szCs w:val="28"/>
        </w:rPr>
        <w:t xml:space="preserve"> :</w:t>
      </w:r>
      <w:proofErr w:type="gramEnd"/>
    </w:p>
    <w:p w:rsidR="00D5794B" w:rsidRPr="0013012F" w:rsidRDefault="00D5794B" w:rsidP="00D5794B">
      <w:pPr>
        <w:pStyle w:val="a4"/>
        <w:numPr>
          <w:ilvl w:val="0"/>
          <w:numId w:val="2"/>
        </w:numPr>
        <w:jc w:val="both"/>
        <w:rPr>
          <w:rFonts w:ascii="Times New Roman" w:hAnsi="Times New Roman" w:cs="Times New Roman"/>
          <w:sz w:val="28"/>
          <w:szCs w:val="28"/>
        </w:rPr>
      </w:pPr>
      <w:r w:rsidRPr="0013012F">
        <w:rPr>
          <w:rFonts w:ascii="Times New Roman" w:hAnsi="Times New Roman" w:cs="Times New Roman"/>
          <w:sz w:val="28"/>
          <w:szCs w:val="28"/>
        </w:rPr>
        <w:t>информационная работа</w:t>
      </w:r>
      <w:r>
        <w:rPr>
          <w:rFonts w:ascii="Times New Roman" w:hAnsi="Times New Roman" w:cs="Times New Roman"/>
          <w:sz w:val="28"/>
          <w:szCs w:val="28"/>
        </w:rPr>
        <w:t>;</w:t>
      </w:r>
    </w:p>
    <w:p w:rsidR="00D5794B" w:rsidRPr="0013012F" w:rsidRDefault="00D5794B" w:rsidP="00D5794B">
      <w:pPr>
        <w:pStyle w:val="a4"/>
        <w:numPr>
          <w:ilvl w:val="0"/>
          <w:numId w:val="2"/>
        </w:numPr>
        <w:jc w:val="both"/>
        <w:rPr>
          <w:rFonts w:ascii="Times New Roman" w:hAnsi="Times New Roman" w:cs="Times New Roman"/>
          <w:sz w:val="28"/>
          <w:szCs w:val="28"/>
        </w:rPr>
      </w:pPr>
      <w:r w:rsidRPr="0013012F">
        <w:rPr>
          <w:rFonts w:ascii="Times New Roman" w:hAnsi="Times New Roman" w:cs="Times New Roman"/>
          <w:sz w:val="28"/>
          <w:szCs w:val="28"/>
        </w:rPr>
        <w:t>урочная деятельность</w:t>
      </w:r>
      <w:r>
        <w:rPr>
          <w:rFonts w:ascii="Times New Roman" w:hAnsi="Times New Roman" w:cs="Times New Roman"/>
          <w:sz w:val="28"/>
          <w:szCs w:val="28"/>
        </w:rPr>
        <w:t>;</w:t>
      </w:r>
    </w:p>
    <w:p w:rsidR="00D5794B" w:rsidRPr="0013012F" w:rsidRDefault="00D5794B" w:rsidP="00D5794B">
      <w:pPr>
        <w:pStyle w:val="a4"/>
        <w:numPr>
          <w:ilvl w:val="0"/>
          <w:numId w:val="2"/>
        </w:numPr>
        <w:jc w:val="both"/>
        <w:rPr>
          <w:rFonts w:ascii="Times New Roman" w:hAnsi="Times New Roman" w:cs="Times New Roman"/>
          <w:sz w:val="28"/>
          <w:szCs w:val="28"/>
        </w:rPr>
      </w:pPr>
      <w:r w:rsidRPr="0013012F">
        <w:rPr>
          <w:rFonts w:ascii="Times New Roman" w:hAnsi="Times New Roman" w:cs="Times New Roman"/>
          <w:sz w:val="28"/>
          <w:szCs w:val="28"/>
        </w:rPr>
        <w:t>индивидуальная работа</w:t>
      </w:r>
      <w:r>
        <w:rPr>
          <w:rFonts w:ascii="Times New Roman" w:hAnsi="Times New Roman" w:cs="Times New Roman"/>
          <w:sz w:val="28"/>
          <w:szCs w:val="28"/>
        </w:rPr>
        <w:t>;</w:t>
      </w:r>
    </w:p>
    <w:p w:rsidR="00D5794B" w:rsidRPr="0013012F" w:rsidRDefault="00D5794B" w:rsidP="00D5794B">
      <w:pPr>
        <w:pStyle w:val="a4"/>
        <w:numPr>
          <w:ilvl w:val="0"/>
          <w:numId w:val="2"/>
        </w:numPr>
        <w:jc w:val="both"/>
        <w:rPr>
          <w:rFonts w:ascii="Times New Roman" w:hAnsi="Times New Roman" w:cs="Times New Roman"/>
          <w:sz w:val="28"/>
          <w:szCs w:val="28"/>
        </w:rPr>
      </w:pPr>
      <w:r w:rsidRPr="0013012F">
        <w:rPr>
          <w:rFonts w:ascii="Times New Roman" w:hAnsi="Times New Roman" w:cs="Times New Roman"/>
          <w:sz w:val="28"/>
          <w:szCs w:val="28"/>
        </w:rPr>
        <w:t>внеурочная деятельность</w:t>
      </w:r>
      <w:r>
        <w:rPr>
          <w:rFonts w:ascii="Times New Roman" w:hAnsi="Times New Roman" w:cs="Times New Roman"/>
          <w:sz w:val="28"/>
          <w:szCs w:val="28"/>
        </w:rPr>
        <w:t>.</w:t>
      </w:r>
    </w:p>
    <w:p w:rsidR="00D5794B" w:rsidRPr="0013012F" w:rsidRDefault="00D5794B" w:rsidP="00D5794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13012F">
        <w:rPr>
          <w:rFonts w:ascii="Times New Roman" w:hAnsi="Times New Roman" w:cs="Times New Roman"/>
          <w:sz w:val="28"/>
          <w:szCs w:val="28"/>
        </w:rPr>
        <w:t xml:space="preserve">Первым этапом подготовки к ОГЭ является информационная работа. </w:t>
      </w:r>
    </w:p>
    <w:p w:rsidR="00D5794B" w:rsidRPr="0013012F" w:rsidRDefault="00D5794B" w:rsidP="00D5794B">
      <w:pPr>
        <w:autoSpaceDE w:val="0"/>
        <w:autoSpaceDN w:val="0"/>
        <w:adjustRightInd w:val="0"/>
        <w:spacing w:after="0" w:line="240" w:lineRule="auto"/>
        <w:jc w:val="both"/>
        <w:rPr>
          <w:rFonts w:ascii="Times New Roman" w:eastAsia="Calibri" w:hAnsi="Times New Roman" w:cs="Times New Roman"/>
          <w:sz w:val="28"/>
          <w:szCs w:val="28"/>
        </w:rPr>
      </w:pPr>
      <w:r w:rsidRPr="0013012F">
        <w:rPr>
          <w:rFonts w:ascii="Times New Roman" w:eastAsia="Calibri" w:hAnsi="Times New Roman" w:cs="Times New Roman"/>
          <w:sz w:val="28"/>
          <w:szCs w:val="28"/>
        </w:rPr>
        <w:t xml:space="preserve">Информационная работа — важное условие формирования психологической устойчивости </w:t>
      </w:r>
      <w:proofErr w:type="gramStart"/>
      <w:r w:rsidRPr="0013012F">
        <w:rPr>
          <w:rFonts w:ascii="Times New Roman" w:eastAsia="Calibri" w:hAnsi="Times New Roman" w:cs="Times New Roman"/>
          <w:sz w:val="28"/>
          <w:szCs w:val="28"/>
        </w:rPr>
        <w:t>обучающихся</w:t>
      </w:r>
      <w:proofErr w:type="gramEnd"/>
      <w:r w:rsidRPr="0013012F">
        <w:rPr>
          <w:rFonts w:ascii="Times New Roman" w:eastAsia="Calibri" w:hAnsi="Times New Roman" w:cs="Times New Roman"/>
          <w:sz w:val="28"/>
          <w:szCs w:val="28"/>
        </w:rPr>
        <w:t xml:space="preserve">. В ходе подготовки к ОГЭ нужно ознакомить как учащихся, так и их родителей со структурой и содержанием контрольно-измерительных материалов,  процедурой проведения экзамена, критериями оценивания, планом работы по подготовке к ОГЭ.  Родители должны быть </w:t>
      </w:r>
      <w:r w:rsidRPr="0013012F">
        <w:rPr>
          <w:rFonts w:ascii="Times New Roman" w:eastAsia="Calibri" w:hAnsi="Times New Roman" w:cs="Times New Roman"/>
          <w:sz w:val="28"/>
          <w:szCs w:val="28"/>
        </w:rPr>
        <w:lastRenderedPageBreak/>
        <w:t>также ознакомлены с литературой и ресурсами в сети Интернет, помогающими успешно подготовиться к сдаче ОГЭ по русскому языку.</w:t>
      </w:r>
      <w:r w:rsidRPr="0013012F">
        <w:rPr>
          <w:rFonts w:ascii="Times New Roman" w:eastAsia="Calibri" w:hAnsi="Times New Roman" w:cs="Times New Roman"/>
          <w:sz w:val="28"/>
          <w:szCs w:val="28"/>
        </w:rPr>
        <w:tab/>
        <w:t xml:space="preserve"> </w:t>
      </w:r>
    </w:p>
    <w:p w:rsidR="00D5794B" w:rsidRPr="0013012F" w:rsidRDefault="00D5794B" w:rsidP="00D5794B">
      <w:pPr>
        <w:autoSpaceDE w:val="0"/>
        <w:autoSpaceDN w:val="0"/>
        <w:adjustRightInd w:val="0"/>
        <w:spacing w:after="0" w:line="240" w:lineRule="auto"/>
        <w:jc w:val="both"/>
        <w:rPr>
          <w:rFonts w:ascii="Times New Roman" w:eastAsia="Calibri" w:hAnsi="Times New Roman" w:cs="Times New Roman"/>
          <w:sz w:val="28"/>
          <w:szCs w:val="28"/>
        </w:rPr>
      </w:pPr>
      <w:r w:rsidRPr="0013012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13012F">
        <w:rPr>
          <w:rFonts w:ascii="Times New Roman" w:eastAsia="Calibri" w:hAnsi="Times New Roman" w:cs="Times New Roman"/>
          <w:sz w:val="28"/>
          <w:szCs w:val="28"/>
        </w:rPr>
        <w:t xml:space="preserve">В рамках информационной работы в кабинете оформлен стенд, отражающий общую информацию об экзамене по русскому языку, также на стенде представлены демонстрационный вариант, инструкции по выполнению работы, рекомендации для выпускников, список литературы и адреса сайтов. Я в своей работе использую сборники Н. А. Сениной и Р.А. </w:t>
      </w:r>
      <w:proofErr w:type="spellStart"/>
      <w:r w:rsidRPr="0013012F">
        <w:rPr>
          <w:rFonts w:ascii="Times New Roman" w:eastAsia="Calibri" w:hAnsi="Times New Roman" w:cs="Times New Roman"/>
          <w:sz w:val="28"/>
          <w:szCs w:val="28"/>
        </w:rPr>
        <w:t>Дощинского</w:t>
      </w:r>
      <w:proofErr w:type="spellEnd"/>
      <w:r>
        <w:rPr>
          <w:rFonts w:ascii="Times New Roman" w:eastAsia="Calibri" w:hAnsi="Times New Roman" w:cs="Times New Roman"/>
          <w:sz w:val="28"/>
          <w:szCs w:val="28"/>
        </w:rPr>
        <w:t>.</w:t>
      </w:r>
      <w:r w:rsidRPr="0013012F">
        <w:rPr>
          <w:rFonts w:ascii="Times New Roman" w:eastAsia="Calibri" w:hAnsi="Times New Roman" w:cs="Times New Roman"/>
          <w:sz w:val="28"/>
          <w:szCs w:val="28"/>
        </w:rPr>
        <w:t xml:space="preserve"> Для написания изложений и сочинений использую раздел «Информационная обработка текстов различных стилей и жанров» из «Открытого банка заданий ОГЭ» ФИПИ.</w:t>
      </w:r>
    </w:p>
    <w:p w:rsidR="00D5794B" w:rsidRPr="00F15E77" w:rsidRDefault="00D5794B" w:rsidP="00D5794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3012F">
        <w:rPr>
          <w:rFonts w:ascii="Times New Roman" w:hAnsi="Times New Roman" w:cs="Times New Roman"/>
          <w:sz w:val="28"/>
          <w:szCs w:val="28"/>
        </w:rPr>
        <w:t xml:space="preserve">    </w:t>
      </w:r>
      <w:r w:rsidRPr="0013012F">
        <w:rPr>
          <w:rFonts w:ascii="Times New Roman" w:hAnsi="Times New Roman" w:cs="Times New Roman"/>
          <w:b/>
          <w:sz w:val="28"/>
          <w:szCs w:val="28"/>
        </w:rPr>
        <w:t xml:space="preserve">    </w:t>
      </w:r>
      <w:r>
        <w:rPr>
          <w:rFonts w:ascii="Times New Roman" w:eastAsia="Times New Roman" w:hAnsi="Times New Roman" w:cs="Times New Roman"/>
          <w:sz w:val="28"/>
          <w:szCs w:val="28"/>
          <w:lang w:eastAsia="ru-RU"/>
        </w:rPr>
        <w:t xml:space="preserve"> </w:t>
      </w:r>
      <w:r w:rsidRPr="0013012F">
        <w:rPr>
          <w:rFonts w:ascii="Times New Roman" w:eastAsia="Times New Roman" w:hAnsi="Times New Roman" w:cs="Times New Roman"/>
          <w:sz w:val="28"/>
          <w:szCs w:val="28"/>
          <w:lang w:eastAsia="ru-RU"/>
        </w:rPr>
        <w:t xml:space="preserve">Мои ученики в самом начале года знакомятся со структурой экзаменационной работы, критериями оценивания каждого задания. На основе демонстрационного варианта ФИПИ мы выделяем главные аспекты в каждой части. </w:t>
      </w:r>
    </w:p>
    <w:p w:rsidR="00D5794B" w:rsidRPr="0013012F" w:rsidRDefault="00D5794B" w:rsidP="00D5794B">
      <w:pPr>
        <w:spacing w:after="0" w:line="270" w:lineRule="atLeast"/>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bCs/>
          <w:iCs/>
          <w:sz w:val="28"/>
          <w:szCs w:val="28"/>
          <w:lang w:eastAsia="ru-RU"/>
        </w:rPr>
        <w:t xml:space="preserve">      </w:t>
      </w:r>
      <w:r w:rsidRPr="00F15E77">
        <w:rPr>
          <w:rFonts w:ascii="Times New Roman" w:eastAsia="Times New Roman" w:hAnsi="Times New Roman" w:cs="Times New Roman"/>
          <w:b/>
          <w:bCs/>
          <w:iCs/>
          <w:sz w:val="28"/>
          <w:szCs w:val="28"/>
          <w:lang w:eastAsia="ru-RU"/>
        </w:rPr>
        <w:t>Первая часть экзамена</w:t>
      </w:r>
      <w:r w:rsidRPr="0013012F">
        <w:rPr>
          <w:rFonts w:ascii="Times New Roman" w:eastAsia="Times New Roman" w:hAnsi="Times New Roman" w:cs="Times New Roman"/>
          <w:sz w:val="28"/>
          <w:szCs w:val="28"/>
          <w:lang w:eastAsia="ru-RU"/>
        </w:rPr>
        <w:t> – написание сжатого изложения по прослушанному тексту – требует от школьника мобилизации памяти, владения нормами орфографии, навыками информационной обработки текста. Для формирования навыка написания сжатого изложения мы с ребятами составили алгоритм, отражающий план действий при написании первой части экзаменационной работы:</w:t>
      </w:r>
    </w:p>
    <w:p w:rsidR="00D5794B" w:rsidRPr="0013012F" w:rsidRDefault="00D5794B" w:rsidP="00D5794B">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w:t>
      </w:r>
      <w:r w:rsidRPr="0013012F">
        <w:rPr>
          <w:rFonts w:ascii="Times New Roman" w:eastAsia="Times New Roman" w:hAnsi="Times New Roman" w:cs="Times New Roman"/>
          <w:sz w:val="28"/>
          <w:szCs w:val="28"/>
          <w:lang w:eastAsia="ru-RU"/>
        </w:rPr>
        <w:t>становка перед прослушиванием:</w:t>
      </w:r>
    </w:p>
    <w:p w:rsidR="00D5794B" w:rsidRPr="0013012F" w:rsidRDefault="00D5794B" w:rsidP="00D5794B">
      <w:pPr>
        <w:pStyle w:val="a3"/>
        <w:spacing w:before="86" w:beforeAutospacing="0" w:after="0" w:afterAutospacing="0"/>
        <w:jc w:val="both"/>
        <w:rPr>
          <w:bCs/>
          <w:color w:val="000000"/>
          <w:kern w:val="24"/>
          <w:sz w:val="28"/>
          <w:szCs w:val="28"/>
        </w:rPr>
      </w:pPr>
      <w:r w:rsidRPr="0013012F">
        <w:rPr>
          <w:bCs/>
          <w:color w:val="000000"/>
          <w:kern w:val="24"/>
          <w:sz w:val="28"/>
          <w:szCs w:val="28"/>
        </w:rPr>
        <w:t xml:space="preserve">- передайте содержание и основную мысль как каждой </w:t>
      </w:r>
      <w:proofErr w:type="spellStart"/>
      <w:r w:rsidRPr="0013012F">
        <w:rPr>
          <w:bCs/>
          <w:color w:val="000000"/>
          <w:kern w:val="24"/>
          <w:sz w:val="28"/>
          <w:szCs w:val="28"/>
        </w:rPr>
        <w:t>микротемы</w:t>
      </w:r>
      <w:proofErr w:type="spellEnd"/>
      <w:r w:rsidRPr="0013012F">
        <w:rPr>
          <w:bCs/>
          <w:color w:val="000000"/>
          <w:kern w:val="24"/>
          <w:sz w:val="28"/>
          <w:szCs w:val="28"/>
        </w:rPr>
        <w:t>, так и всего текста в целом.</w:t>
      </w:r>
      <w:r w:rsidRPr="0013012F">
        <w:rPr>
          <w:sz w:val="28"/>
          <w:szCs w:val="28"/>
        </w:rPr>
        <w:t xml:space="preserve"> </w:t>
      </w:r>
      <w:r w:rsidRPr="0013012F">
        <w:rPr>
          <w:bCs/>
          <w:color w:val="000000"/>
          <w:kern w:val="24"/>
          <w:sz w:val="28"/>
          <w:szCs w:val="28"/>
        </w:rPr>
        <w:t>Изложение должно быть сжатым!</w:t>
      </w:r>
    </w:p>
    <w:p w:rsidR="00D5794B" w:rsidRPr="0013012F" w:rsidRDefault="00D5794B" w:rsidP="00D5794B">
      <w:pPr>
        <w:spacing w:after="0" w:line="270" w:lineRule="atLeast"/>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sz w:val="28"/>
          <w:szCs w:val="28"/>
          <w:lang w:eastAsia="ru-RU"/>
        </w:rPr>
        <w:t xml:space="preserve">-  </w:t>
      </w:r>
      <w:r w:rsidRPr="0013012F">
        <w:rPr>
          <w:rFonts w:ascii="Times New Roman" w:hAnsi="Times New Roman" w:cs="Times New Roman"/>
          <w:bCs/>
          <w:color w:val="000000"/>
          <w:kern w:val="24"/>
          <w:sz w:val="28"/>
          <w:szCs w:val="28"/>
        </w:rPr>
        <w:t xml:space="preserve">во время первого прослушивания начинайте сразу делать записи, отмечая </w:t>
      </w:r>
      <w:proofErr w:type="spellStart"/>
      <w:r w:rsidRPr="0013012F">
        <w:rPr>
          <w:rFonts w:ascii="Times New Roman" w:hAnsi="Times New Roman" w:cs="Times New Roman"/>
          <w:bCs/>
          <w:color w:val="000000"/>
          <w:kern w:val="24"/>
          <w:sz w:val="28"/>
          <w:szCs w:val="28"/>
        </w:rPr>
        <w:t>микротемы</w:t>
      </w:r>
      <w:proofErr w:type="spellEnd"/>
      <w:r w:rsidRPr="0013012F">
        <w:rPr>
          <w:rFonts w:ascii="Times New Roman" w:hAnsi="Times New Roman" w:cs="Times New Roman"/>
          <w:bCs/>
          <w:color w:val="000000"/>
          <w:kern w:val="24"/>
          <w:sz w:val="28"/>
          <w:szCs w:val="28"/>
        </w:rPr>
        <w:t>. Обратите внимание на более длительные паузы – это абзацы! </w:t>
      </w:r>
    </w:p>
    <w:p w:rsidR="00D5794B" w:rsidRPr="0013012F" w:rsidRDefault="00D5794B" w:rsidP="00D5794B">
      <w:pPr>
        <w:pStyle w:val="a3"/>
        <w:spacing w:before="86" w:beforeAutospacing="0" w:after="0" w:afterAutospacing="0"/>
        <w:jc w:val="both"/>
        <w:rPr>
          <w:bCs/>
          <w:color w:val="000000"/>
          <w:kern w:val="24"/>
          <w:sz w:val="28"/>
          <w:szCs w:val="28"/>
        </w:rPr>
      </w:pPr>
      <w:r w:rsidRPr="0013012F">
        <w:rPr>
          <w:bCs/>
          <w:color w:val="000000"/>
          <w:kern w:val="24"/>
          <w:sz w:val="28"/>
          <w:szCs w:val="28"/>
        </w:rPr>
        <w:t xml:space="preserve">Помните: в тексте – 3 </w:t>
      </w:r>
      <w:proofErr w:type="spellStart"/>
      <w:r w:rsidRPr="0013012F">
        <w:rPr>
          <w:bCs/>
          <w:color w:val="000000"/>
          <w:kern w:val="24"/>
          <w:sz w:val="28"/>
          <w:szCs w:val="28"/>
        </w:rPr>
        <w:t>микротемы</w:t>
      </w:r>
      <w:proofErr w:type="spellEnd"/>
      <w:r w:rsidRPr="0013012F">
        <w:rPr>
          <w:bCs/>
          <w:color w:val="000000"/>
          <w:kern w:val="24"/>
          <w:sz w:val="28"/>
          <w:szCs w:val="28"/>
        </w:rPr>
        <w:t>, т.е. 3 абзаца.</w:t>
      </w:r>
    </w:p>
    <w:p w:rsidR="00D5794B" w:rsidRPr="0013012F" w:rsidRDefault="00D5794B" w:rsidP="00D5794B">
      <w:pPr>
        <w:pStyle w:val="a3"/>
        <w:spacing w:before="86" w:beforeAutospacing="0" w:after="0" w:afterAutospacing="0"/>
        <w:jc w:val="both"/>
        <w:rPr>
          <w:sz w:val="28"/>
          <w:szCs w:val="28"/>
        </w:rPr>
      </w:pPr>
      <w:r w:rsidRPr="0013012F">
        <w:rPr>
          <w:sz w:val="28"/>
          <w:szCs w:val="28"/>
        </w:rPr>
        <w:t xml:space="preserve">- </w:t>
      </w:r>
      <w:proofErr w:type="gramStart"/>
      <w:r w:rsidRPr="0013012F">
        <w:rPr>
          <w:bCs/>
          <w:color w:val="000000"/>
          <w:kern w:val="24"/>
          <w:sz w:val="28"/>
          <w:szCs w:val="28"/>
        </w:rPr>
        <w:t>п</w:t>
      </w:r>
      <w:proofErr w:type="gramEnd"/>
      <w:r w:rsidRPr="0013012F">
        <w:rPr>
          <w:bCs/>
          <w:color w:val="000000"/>
          <w:kern w:val="24"/>
          <w:sz w:val="28"/>
          <w:szCs w:val="28"/>
        </w:rPr>
        <w:t>рослушивая текст второй раз, записывайте ключевые слова и фразы.</w:t>
      </w:r>
      <w:r w:rsidRPr="0013012F">
        <w:rPr>
          <w:sz w:val="28"/>
          <w:szCs w:val="28"/>
        </w:rPr>
        <w:t xml:space="preserve"> </w:t>
      </w:r>
      <w:r w:rsidRPr="0013012F">
        <w:rPr>
          <w:bCs/>
          <w:color w:val="000000"/>
          <w:kern w:val="24"/>
          <w:sz w:val="28"/>
          <w:szCs w:val="28"/>
        </w:rPr>
        <w:t>Работая над восстановлением текста, отметьте в нем существенное и подробности в каждой части.</w:t>
      </w:r>
    </w:p>
    <w:p w:rsidR="00D5794B" w:rsidRPr="0013012F" w:rsidRDefault="00D5794B" w:rsidP="00D5794B">
      <w:pPr>
        <w:spacing w:before="86" w:after="0" w:line="240" w:lineRule="auto"/>
        <w:jc w:val="both"/>
        <w:rPr>
          <w:rFonts w:ascii="Times New Roman" w:hAnsi="Times New Roman" w:cs="Times New Roman"/>
          <w:bCs/>
          <w:iCs/>
          <w:color w:val="000000"/>
          <w:kern w:val="24"/>
          <w:sz w:val="28"/>
          <w:szCs w:val="28"/>
        </w:rPr>
      </w:pPr>
      <w:r w:rsidRPr="0013012F">
        <w:rPr>
          <w:rFonts w:ascii="Times New Roman" w:hAnsi="Times New Roman" w:cs="Times New Roman"/>
          <w:bCs/>
          <w:color w:val="000000"/>
          <w:kern w:val="24"/>
          <w:sz w:val="28"/>
          <w:szCs w:val="28"/>
        </w:rPr>
        <w:t>Определите способы сокращения текста (исключение, обобщение, упрощение), которые необходимо применить в каждом абзаце </w:t>
      </w:r>
      <w:r w:rsidRPr="0013012F">
        <w:rPr>
          <w:rFonts w:ascii="Times New Roman" w:hAnsi="Times New Roman" w:cs="Times New Roman"/>
          <w:bCs/>
          <w:iCs/>
          <w:color w:val="000000"/>
          <w:kern w:val="24"/>
          <w:sz w:val="28"/>
          <w:szCs w:val="28"/>
        </w:rPr>
        <w:t>(один любой способ, но в каждом абзаце!)</w:t>
      </w:r>
    </w:p>
    <w:p w:rsidR="00D5794B" w:rsidRPr="0013012F" w:rsidRDefault="00D5794B" w:rsidP="00D5794B">
      <w:pPr>
        <w:spacing w:before="86" w:after="0" w:line="240" w:lineRule="auto"/>
        <w:jc w:val="both"/>
        <w:rPr>
          <w:rFonts w:ascii="Times New Roman" w:eastAsia="Times New Roman" w:hAnsi="Times New Roman" w:cs="Times New Roman"/>
          <w:b/>
          <w:bCs/>
          <w:iCs/>
          <w:color w:val="000000"/>
          <w:kern w:val="24"/>
          <w:sz w:val="28"/>
          <w:szCs w:val="28"/>
          <w:lang w:eastAsia="ru-RU"/>
        </w:rPr>
      </w:pPr>
      <w:r w:rsidRPr="0013012F">
        <w:rPr>
          <w:rFonts w:ascii="Times New Roman" w:hAnsi="Times New Roman" w:cs="Times New Roman"/>
          <w:bCs/>
          <w:iCs/>
          <w:color w:val="000000"/>
          <w:kern w:val="24"/>
          <w:sz w:val="28"/>
          <w:szCs w:val="28"/>
        </w:rPr>
        <w:t xml:space="preserve">             В процессе работы над черновиком</w:t>
      </w:r>
      <w:r w:rsidRPr="0013012F">
        <w:rPr>
          <w:rFonts w:ascii="Times New Roman" w:eastAsia="Times New Roman" w:hAnsi="Times New Roman" w:cs="Times New Roman"/>
          <w:b/>
          <w:bCs/>
          <w:iCs/>
          <w:color w:val="000000"/>
          <w:kern w:val="24"/>
          <w:sz w:val="28"/>
          <w:szCs w:val="28"/>
          <w:lang w:eastAsia="ru-RU"/>
        </w:rPr>
        <w:t xml:space="preserve"> </w:t>
      </w:r>
      <w:r w:rsidRPr="0013012F">
        <w:rPr>
          <w:rFonts w:ascii="Times New Roman" w:eastAsia="Times New Roman" w:hAnsi="Times New Roman" w:cs="Times New Roman"/>
          <w:bCs/>
          <w:iCs/>
          <w:color w:val="000000"/>
          <w:kern w:val="24"/>
          <w:sz w:val="28"/>
          <w:szCs w:val="28"/>
          <w:lang w:eastAsia="ru-RU"/>
        </w:rPr>
        <w:t>ученики отрабатывают навык сжатия текста на основе применения следующих приёмов:</w:t>
      </w:r>
    </w:p>
    <w:p w:rsidR="00D5794B" w:rsidRPr="0013012F" w:rsidRDefault="00D5794B" w:rsidP="00D5794B">
      <w:pPr>
        <w:spacing w:before="86" w:after="0" w:line="240" w:lineRule="auto"/>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bCs/>
          <w:i/>
          <w:iCs/>
          <w:color w:val="000000"/>
          <w:kern w:val="24"/>
          <w:sz w:val="28"/>
          <w:szCs w:val="28"/>
          <w:lang w:eastAsia="ru-RU"/>
        </w:rPr>
        <w:t>1</w:t>
      </w:r>
      <w:r>
        <w:rPr>
          <w:rFonts w:ascii="Times New Roman" w:eastAsia="Times New Roman" w:hAnsi="Times New Roman" w:cs="Times New Roman"/>
          <w:bCs/>
          <w:color w:val="000000"/>
          <w:kern w:val="24"/>
          <w:sz w:val="28"/>
          <w:szCs w:val="28"/>
          <w:lang w:eastAsia="ru-RU"/>
        </w:rPr>
        <w:t>)   </w:t>
      </w:r>
      <w:r w:rsidRPr="0013012F">
        <w:rPr>
          <w:rFonts w:ascii="Times New Roman" w:eastAsia="Times New Roman" w:hAnsi="Times New Roman" w:cs="Times New Roman"/>
          <w:bCs/>
          <w:color w:val="000000"/>
          <w:kern w:val="24"/>
          <w:sz w:val="28"/>
          <w:szCs w:val="28"/>
          <w:lang w:eastAsia="ru-RU"/>
        </w:rPr>
        <w:t>сокращение отдельных членов предложения, некоторых однородных членов,</w:t>
      </w:r>
    </w:p>
    <w:p w:rsidR="00D5794B" w:rsidRPr="0013012F" w:rsidRDefault="00D5794B" w:rsidP="00D5794B">
      <w:pPr>
        <w:spacing w:before="86"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kern w:val="24"/>
          <w:sz w:val="28"/>
          <w:szCs w:val="28"/>
          <w:lang w:eastAsia="ru-RU"/>
        </w:rPr>
        <w:t>2)   </w:t>
      </w:r>
      <w:r w:rsidRPr="0013012F">
        <w:rPr>
          <w:rFonts w:ascii="Times New Roman" w:eastAsia="Times New Roman" w:hAnsi="Times New Roman" w:cs="Times New Roman"/>
          <w:bCs/>
          <w:color w:val="000000"/>
          <w:kern w:val="24"/>
          <w:sz w:val="28"/>
          <w:szCs w:val="28"/>
          <w:lang w:eastAsia="ru-RU"/>
        </w:rPr>
        <w:t>образование сложного предложения путем слияния двух смежных предложений, повествующих об одном и том же предмете речи;</w:t>
      </w:r>
    </w:p>
    <w:p w:rsidR="00D5794B" w:rsidRPr="0013012F" w:rsidRDefault="00D5794B" w:rsidP="00D5794B">
      <w:pPr>
        <w:spacing w:before="86" w:after="0" w:line="240" w:lineRule="auto"/>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bCs/>
          <w:color w:val="000000"/>
          <w:kern w:val="24"/>
          <w:sz w:val="28"/>
          <w:szCs w:val="28"/>
          <w:lang w:eastAsia="ru-RU"/>
        </w:rPr>
        <w:t>3)   сокращение сложного предложения за счет менее существенной части;</w:t>
      </w:r>
    </w:p>
    <w:p w:rsidR="00D5794B" w:rsidRPr="0013012F" w:rsidRDefault="00D5794B" w:rsidP="00D5794B">
      <w:pPr>
        <w:spacing w:before="86" w:after="0" w:line="240" w:lineRule="auto"/>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bCs/>
          <w:color w:val="000000"/>
          <w:kern w:val="24"/>
          <w:sz w:val="28"/>
          <w:szCs w:val="28"/>
          <w:lang w:eastAsia="ru-RU"/>
        </w:rPr>
        <w:t xml:space="preserve">4)   разбивка сложного предложения </w:t>
      </w:r>
      <w:proofErr w:type="gramStart"/>
      <w:r w:rsidRPr="0013012F">
        <w:rPr>
          <w:rFonts w:ascii="Times New Roman" w:eastAsia="Times New Roman" w:hAnsi="Times New Roman" w:cs="Times New Roman"/>
          <w:bCs/>
          <w:color w:val="000000"/>
          <w:kern w:val="24"/>
          <w:sz w:val="28"/>
          <w:szCs w:val="28"/>
          <w:lang w:eastAsia="ru-RU"/>
        </w:rPr>
        <w:t>на</w:t>
      </w:r>
      <w:proofErr w:type="gramEnd"/>
      <w:r w:rsidRPr="0013012F">
        <w:rPr>
          <w:rFonts w:ascii="Times New Roman" w:eastAsia="Times New Roman" w:hAnsi="Times New Roman" w:cs="Times New Roman"/>
          <w:bCs/>
          <w:color w:val="000000"/>
          <w:kern w:val="24"/>
          <w:sz w:val="28"/>
          <w:szCs w:val="28"/>
          <w:lang w:eastAsia="ru-RU"/>
        </w:rPr>
        <w:t xml:space="preserve"> сокращенные простые;</w:t>
      </w:r>
    </w:p>
    <w:p w:rsidR="00D5794B" w:rsidRPr="0013012F" w:rsidRDefault="00D5794B" w:rsidP="00D5794B">
      <w:pPr>
        <w:spacing w:before="86" w:after="0" w:line="240" w:lineRule="auto"/>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bCs/>
          <w:color w:val="000000"/>
          <w:kern w:val="24"/>
          <w:sz w:val="28"/>
          <w:szCs w:val="28"/>
          <w:lang w:eastAsia="ru-RU"/>
        </w:rPr>
        <w:t xml:space="preserve">5)   перевод прямой речи в </w:t>
      </w:r>
      <w:proofErr w:type="gramStart"/>
      <w:r w:rsidRPr="0013012F">
        <w:rPr>
          <w:rFonts w:ascii="Times New Roman" w:eastAsia="Times New Roman" w:hAnsi="Times New Roman" w:cs="Times New Roman"/>
          <w:bCs/>
          <w:color w:val="000000"/>
          <w:kern w:val="24"/>
          <w:sz w:val="28"/>
          <w:szCs w:val="28"/>
          <w:lang w:eastAsia="ru-RU"/>
        </w:rPr>
        <w:t>косвенную</w:t>
      </w:r>
      <w:proofErr w:type="gramEnd"/>
      <w:r w:rsidRPr="0013012F">
        <w:rPr>
          <w:rFonts w:ascii="Times New Roman" w:eastAsia="Times New Roman" w:hAnsi="Times New Roman" w:cs="Times New Roman"/>
          <w:bCs/>
          <w:color w:val="000000"/>
          <w:kern w:val="24"/>
          <w:sz w:val="28"/>
          <w:szCs w:val="28"/>
          <w:lang w:eastAsia="ru-RU"/>
        </w:rPr>
        <w:t>;</w:t>
      </w:r>
    </w:p>
    <w:p w:rsidR="00D5794B" w:rsidRPr="0013012F" w:rsidRDefault="00D5794B" w:rsidP="00D5794B">
      <w:pPr>
        <w:spacing w:before="86" w:after="0" w:line="240" w:lineRule="auto"/>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bCs/>
          <w:color w:val="000000"/>
          <w:kern w:val="24"/>
          <w:sz w:val="28"/>
          <w:szCs w:val="28"/>
          <w:lang w:eastAsia="ru-RU"/>
        </w:rPr>
        <w:lastRenderedPageBreak/>
        <w:t>6)   пропуск предложений, содержащих второстепенные факты;</w:t>
      </w:r>
    </w:p>
    <w:p w:rsidR="00D5794B" w:rsidRPr="0013012F" w:rsidRDefault="00D5794B" w:rsidP="00D5794B">
      <w:pPr>
        <w:spacing w:before="86" w:after="0" w:line="240" w:lineRule="auto"/>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bCs/>
          <w:color w:val="000000"/>
          <w:kern w:val="24"/>
          <w:sz w:val="28"/>
          <w:szCs w:val="28"/>
          <w:lang w:eastAsia="ru-RU"/>
        </w:rPr>
        <w:t>7)   пропуск предложений с описаниями и рассуждениями.</w:t>
      </w:r>
    </w:p>
    <w:p w:rsidR="00D5794B" w:rsidRPr="0013012F" w:rsidRDefault="00D5794B" w:rsidP="00D5794B">
      <w:pPr>
        <w:spacing w:before="77" w:after="0" w:line="240" w:lineRule="auto"/>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sz w:val="28"/>
          <w:szCs w:val="28"/>
          <w:lang w:eastAsia="ru-RU"/>
        </w:rPr>
        <w:t xml:space="preserve">После </w:t>
      </w:r>
      <w:r w:rsidRPr="0013012F">
        <w:rPr>
          <w:rFonts w:ascii="Times New Roman" w:eastAsia="Times New Roman" w:hAnsi="Times New Roman" w:cs="Times New Roman"/>
          <w:bCs/>
          <w:kern w:val="24"/>
          <w:sz w:val="28"/>
          <w:szCs w:val="28"/>
          <w:lang w:eastAsia="ru-RU"/>
        </w:rPr>
        <w:t>завершения работы обязательно нужно</w:t>
      </w:r>
      <w:r w:rsidRPr="0013012F">
        <w:rPr>
          <w:rFonts w:ascii="Times New Roman" w:eastAsia="Times New Roman" w:hAnsi="Times New Roman" w:cs="Times New Roman"/>
          <w:sz w:val="28"/>
          <w:szCs w:val="28"/>
          <w:lang w:eastAsia="ru-RU"/>
        </w:rPr>
        <w:t xml:space="preserve"> </w:t>
      </w:r>
      <w:r w:rsidRPr="0013012F">
        <w:rPr>
          <w:rFonts w:ascii="Times New Roman" w:eastAsia="Times New Roman" w:hAnsi="Times New Roman" w:cs="Times New Roman"/>
          <w:bCs/>
          <w:kern w:val="24"/>
          <w:sz w:val="28"/>
          <w:szCs w:val="28"/>
          <w:lang w:eastAsia="ru-RU"/>
        </w:rPr>
        <w:t xml:space="preserve">пересчитать слова. Объём изложения – не менее 70 слов. </w:t>
      </w:r>
      <w:r w:rsidRPr="0013012F">
        <w:rPr>
          <w:rFonts w:ascii="Times New Roman" w:eastAsia="Times New Roman" w:hAnsi="Times New Roman" w:cs="Times New Roman"/>
          <w:sz w:val="28"/>
          <w:szCs w:val="28"/>
          <w:lang w:eastAsia="ru-RU"/>
        </w:rPr>
        <w:t>Самый</w:t>
      </w:r>
      <w:r w:rsidRPr="0013012F">
        <w:rPr>
          <w:rFonts w:ascii="Times New Roman" w:eastAsia="Times New Roman" w:hAnsi="Times New Roman" w:cs="Times New Roman"/>
          <w:bCs/>
          <w:iCs/>
          <w:kern w:val="24"/>
          <w:sz w:val="28"/>
          <w:szCs w:val="28"/>
          <w:lang w:eastAsia="ru-RU"/>
        </w:rPr>
        <w:t xml:space="preserve"> оптимальный объём</w:t>
      </w:r>
      <w:r>
        <w:rPr>
          <w:rFonts w:ascii="Times New Roman" w:eastAsia="Times New Roman" w:hAnsi="Times New Roman" w:cs="Times New Roman"/>
          <w:bCs/>
          <w:iCs/>
          <w:kern w:val="24"/>
          <w:sz w:val="28"/>
          <w:szCs w:val="28"/>
          <w:lang w:eastAsia="ru-RU"/>
        </w:rPr>
        <w:t xml:space="preserve"> </w:t>
      </w:r>
      <w:r w:rsidRPr="0013012F">
        <w:rPr>
          <w:rFonts w:ascii="Times New Roman" w:eastAsia="Times New Roman" w:hAnsi="Times New Roman" w:cs="Times New Roman"/>
          <w:bCs/>
          <w:iCs/>
          <w:kern w:val="24"/>
          <w:sz w:val="28"/>
          <w:szCs w:val="28"/>
          <w:lang w:eastAsia="ru-RU"/>
        </w:rPr>
        <w:t>- около 90 слов.</w:t>
      </w:r>
    </w:p>
    <w:p w:rsidR="00D5794B" w:rsidRPr="0013012F" w:rsidRDefault="00D5794B" w:rsidP="00D5794B">
      <w:pPr>
        <w:spacing w:before="86" w:after="0" w:line="240" w:lineRule="auto"/>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bCs/>
          <w:i/>
          <w:iCs/>
          <w:kern w:val="24"/>
          <w:sz w:val="28"/>
          <w:szCs w:val="28"/>
          <w:lang w:eastAsia="ru-RU"/>
        </w:rPr>
        <w:t xml:space="preserve">     </w:t>
      </w:r>
      <w:r w:rsidRPr="0013012F">
        <w:rPr>
          <w:rFonts w:ascii="Times New Roman" w:eastAsia="Times New Roman" w:hAnsi="Times New Roman" w:cs="Times New Roman"/>
          <w:bCs/>
          <w:kern w:val="24"/>
          <w:sz w:val="28"/>
          <w:szCs w:val="28"/>
          <w:lang w:eastAsia="ru-RU"/>
        </w:rPr>
        <w:t>Во время проверки обязательно использовать орфографический словарь!</w:t>
      </w:r>
    </w:p>
    <w:p w:rsidR="00D5794B" w:rsidRPr="0013012F" w:rsidRDefault="00D5794B" w:rsidP="00D5794B">
      <w:pPr>
        <w:spacing w:before="86" w:after="0" w:line="240" w:lineRule="auto"/>
        <w:jc w:val="both"/>
        <w:rPr>
          <w:rFonts w:ascii="Times New Roman" w:eastAsia="Times New Roman" w:hAnsi="Times New Roman" w:cs="Times New Roman"/>
          <w:bCs/>
          <w:iCs/>
          <w:kern w:val="24"/>
          <w:sz w:val="28"/>
          <w:szCs w:val="28"/>
          <w:lang w:eastAsia="ru-RU"/>
        </w:rPr>
      </w:pPr>
      <w:r w:rsidRPr="0013012F">
        <w:rPr>
          <w:rFonts w:ascii="Times New Roman" w:eastAsia="Times New Roman" w:hAnsi="Times New Roman" w:cs="Times New Roman"/>
          <w:bCs/>
          <w:kern w:val="24"/>
          <w:sz w:val="28"/>
          <w:szCs w:val="28"/>
          <w:lang w:eastAsia="ru-RU"/>
        </w:rPr>
        <w:t xml:space="preserve">     Только после проверки переходить к переписыванию работы в бланк. Каждый раз напоминаю о важности указания номера задания. Учащиеся должны знать, что</w:t>
      </w:r>
      <w:r w:rsidRPr="0013012F">
        <w:rPr>
          <w:rFonts w:ascii="Times New Roman" w:eastAsia="Times New Roman" w:hAnsi="Times New Roman" w:cs="Times New Roman"/>
          <w:bCs/>
          <w:i/>
          <w:iCs/>
          <w:kern w:val="24"/>
          <w:sz w:val="28"/>
          <w:szCs w:val="28"/>
          <w:lang w:eastAsia="ru-RU"/>
        </w:rPr>
        <w:t xml:space="preserve"> </w:t>
      </w:r>
      <w:r w:rsidRPr="0013012F">
        <w:rPr>
          <w:rFonts w:ascii="Times New Roman" w:eastAsia="Times New Roman" w:hAnsi="Times New Roman" w:cs="Times New Roman"/>
          <w:bCs/>
          <w:iCs/>
          <w:kern w:val="24"/>
          <w:sz w:val="28"/>
          <w:szCs w:val="28"/>
          <w:lang w:eastAsia="ru-RU"/>
        </w:rPr>
        <w:t>все буквы и знаки препинания</w:t>
      </w:r>
      <w:r w:rsidRPr="0013012F">
        <w:rPr>
          <w:rFonts w:ascii="Times New Roman" w:eastAsia="Times New Roman" w:hAnsi="Times New Roman" w:cs="Times New Roman"/>
          <w:bCs/>
          <w:kern w:val="24"/>
          <w:sz w:val="28"/>
          <w:szCs w:val="28"/>
          <w:lang w:eastAsia="ru-RU"/>
        </w:rPr>
        <w:t xml:space="preserve"> </w:t>
      </w:r>
      <w:r w:rsidRPr="0013012F">
        <w:rPr>
          <w:rFonts w:ascii="Times New Roman" w:eastAsia="Times New Roman" w:hAnsi="Times New Roman" w:cs="Times New Roman"/>
          <w:bCs/>
          <w:iCs/>
          <w:kern w:val="24"/>
          <w:sz w:val="28"/>
          <w:szCs w:val="28"/>
          <w:lang w:eastAsia="ru-RU"/>
        </w:rPr>
        <w:t>должны четкими, не вызывающими сомнений у проверяющего эксперта.</w:t>
      </w:r>
    </w:p>
    <w:p w:rsidR="00D5794B" w:rsidRPr="0013012F" w:rsidRDefault="00D5794B" w:rsidP="00D5794B">
      <w:pPr>
        <w:spacing w:after="0"/>
        <w:jc w:val="both"/>
        <w:rPr>
          <w:rFonts w:ascii="Times New Roman" w:hAnsi="Times New Roman" w:cs="Times New Roman"/>
          <w:sz w:val="28"/>
          <w:szCs w:val="28"/>
        </w:rPr>
      </w:pPr>
    </w:p>
    <w:p w:rsidR="00D5794B" w:rsidRPr="0013012F" w:rsidRDefault="00D5794B" w:rsidP="00D5794B">
      <w:pPr>
        <w:spacing w:after="0" w:line="270" w:lineRule="atLeast"/>
        <w:ind w:left="104"/>
        <w:jc w:val="both"/>
        <w:rPr>
          <w:rFonts w:ascii="Times New Roman" w:eastAsia="Times New Roman" w:hAnsi="Times New Roman" w:cs="Times New Roman"/>
          <w:color w:val="000000"/>
          <w:sz w:val="28"/>
          <w:szCs w:val="28"/>
          <w:lang w:eastAsia="ru-RU"/>
        </w:rPr>
      </w:pPr>
      <w:r w:rsidRPr="0013012F">
        <w:rPr>
          <w:rFonts w:ascii="Times New Roman" w:eastAsia="Times New Roman" w:hAnsi="Times New Roman" w:cs="Times New Roman"/>
          <w:color w:val="000000"/>
          <w:sz w:val="28"/>
          <w:szCs w:val="28"/>
          <w:lang w:eastAsia="ru-RU"/>
        </w:rPr>
        <w:t xml:space="preserve">     </w:t>
      </w:r>
      <w:r w:rsidRPr="00F15E77">
        <w:rPr>
          <w:rFonts w:ascii="Times New Roman" w:eastAsia="Times New Roman" w:hAnsi="Times New Roman" w:cs="Times New Roman"/>
          <w:b/>
          <w:color w:val="000000"/>
          <w:sz w:val="28"/>
          <w:szCs w:val="28"/>
          <w:lang w:eastAsia="ru-RU"/>
        </w:rPr>
        <w:t>В работе над тестовой частью</w:t>
      </w:r>
      <w:r w:rsidRPr="0013012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13012F">
        <w:rPr>
          <w:rFonts w:ascii="Times New Roman" w:eastAsia="Times New Roman" w:hAnsi="Times New Roman" w:cs="Times New Roman"/>
          <w:color w:val="000000"/>
          <w:sz w:val="28"/>
          <w:szCs w:val="28"/>
          <w:lang w:eastAsia="ru-RU"/>
        </w:rPr>
        <w:t xml:space="preserve">собые затруднения у учащихся вызывают задания со 2 по 9.  Ежегодно анализируя результаты выпускников, можно увидеть, что максимальное количество баллов набирается редко. Эти задания, проверяющие умения производить синтаксический, пунктуационный и орфографический анализы, являются самыми сложными. </w:t>
      </w:r>
    </w:p>
    <w:p w:rsidR="00D5794B" w:rsidRPr="0013012F" w:rsidRDefault="00D5794B" w:rsidP="00D5794B">
      <w:pPr>
        <w:spacing w:after="0" w:line="270" w:lineRule="atLeast"/>
        <w:ind w:left="104"/>
        <w:jc w:val="both"/>
        <w:rPr>
          <w:rFonts w:ascii="Times New Roman" w:eastAsia="Times New Roman" w:hAnsi="Times New Roman" w:cs="Times New Roman"/>
          <w:color w:val="000000"/>
          <w:sz w:val="28"/>
          <w:szCs w:val="28"/>
          <w:lang w:eastAsia="ru-RU"/>
        </w:rPr>
      </w:pPr>
      <w:r w:rsidRPr="0013012F">
        <w:rPr>
          <w:rFonts w:ascii="Times New Roman" w:eastAsia="Times New Roman" w:hAnsi="Times New Roman" w:cs="Times New Roman"/>
          <w:color w:val="000000"/>
          <w:sz w:val="28"/>
          <w:szCs w:val="28"/>
          <w:lang w:eastAsia="ru-RU"/>
        </w:rPr>
        <w:t xml:space="preserve">         В связи с этим считаю необходимым на каждом уроке обязательно анализировать структуру предложений, отрабатывать навык нахождения грамматической основы, объяснять знаки препинания. Урок начинать с орфографических «пятиминуток». Для успешного выполнения заданий этой части подбираю необходимый дидактический материал, провожу работу в парах с последующей взаимопроверкой, индивидуальную работу по карточкам, на доске, предлагаю осложненное списывание, объяснительные  диктанты. Очень эффективным приёмом работы считаю комплексный анализ текста, позволяющий на основе одного текста проверить различные навыки учащихся. Названные виды работы, проводимые в системе, способствуют повышению уровня знаний учащихся.</w:t>
      </w:r>
    </w:p>
    <w:p w:rsidR="00D5794B" w:rsidRPr="0013012F" w:rsidRDefault="00D5794B" w:rsidP="00D5794B">
      <w:pPr>
        <w:spacing w:after="0" w:line="270" w:lineRule="atLeast"/>
        <w:ind w:left="104"/>
        <w:jc w:val="both"/>
        <w:rPr>
          <w:rFonts w:ascii="Times New Roman" w:eastAsia="Times New Roman" w:hAnsi="Times New Roman" w:cs="Times New Roman"/>
          <w:color w:val="000000"/>
          <w:sz w:val="28"/>
          <w:szCs w:val="28"/>
          <w:lang w:eastAsia="ru-RU"/>
        </w:rPr>
      </w:pPr>
      <w:r w:rsidRPr="0013012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13012F">
        <w:rPr>
          <w:rFonts w:ascii="Times New Roman" w:eastAsia="Times New Roman" w:hAnsi="Times New Roman" w:cs="Times New Roman"/>
          <w:color w:val="000000"/>
          <w:sz w:val="28"/>
          <w:szCs w:val="28"/>
          <w:lang w:eastAsia="ru-RU"/>
        </w:rPr>
        <w:t xml:space="preserve">Я считаю, что набрать во второй части 3-4 балла может любой учащийся. Для этого необходимо научить детей осуществлять синонимическую замену словосочетаний. Обязательно нужно требовать внимательное прочтение текста с целью нахождения информации. Текст необходимо читать «с карандашом в руках», подчёркивать фразы, подтверждающие верный или неверный ответ. </w:t>
      </w:r>
    </w:p>
    <w:p w:rsidR="00D5794B" w:rsidRPr="0013012F" w:rsidRDefault="00D5794B" w:rsidP="00D5794B">
      <w:pPr>
        <w:spacing w:after="0" w:line="270" w:lineRule="atLeast"/>
        <w:ind w:left="104"/>
        <w:jc w:val="both"/>
        <w:rPr>
          <w:rFonts w:ascii="Times New Roman" w:eastAsia="Times New Roman" w:hAnsi="Times New Roman" w:cs="Times New Roman"/>
          <w:color w:val="000000"/>
          <w:sz w:val="28"/>
          <w:szCs w:val="28"/>
          <w:lang w:eastAsia="ru-RU"/>
        </w:rPr>
      </w:pPr>
      <w:r w:rsidRPr="0013012F">
        <w:rPr>
          <w:rFonts w:ascii="Times New Roman" w:eastAsia="Times New Roman" w:hAnsi="Times New Roman" w:cs="Times New Roman"/>
          <w:color w:val="000000"/>
          <w:sz w:val="28"/>
          <w:szCs w:val="28"/>
          <w:lang w:eastAsia="ru-RU"/>
        </w:rPr>
        <w:t xml:space="preserve">      Учащиеся могут с лёгкостью справиться с заданиями, проверяющими умения определять средства выразительности, лексические термины. Для этого достаточно заставить их выучить необходимые определения. </w:t>
      </w:r>
    </w:p>
    <w:p w:rsidR="00D5794B" w:rsidRPr="0013012F" w:rsidRDefault="00D5794B" w:rsidP="00D5794B">
      <w:pPr>
        <w:spacing w:after="0" w:line="270" w:lineRule="atLeast"/>
        <w:ind w:left="104"/>
        <w:jc w:val="both"/>
        <w:rPr>
          <w:rFonts w:ascii="Times New Roman" w:eastAsia="Times New Roman" w:hAnsi="Times New Roman" w:cs="Times New Roman"/>
          <w:color w:val="000000"/>
          <w:sz w:val="28"/>
          <w:szCs w:val="28"/>
          <w:lang w:eastAsia="ru-RU"/>
        </w:rPr>
      </w:pPr>
    </w:p>
    <w:p w:rsidR="00D5794B" w:rsidRPr="0013012F" w:rsidRDefault="00D5794B" w:rsidP="00D5794B">
      <w:pPr>
        <w:spacing w:after="0" w:line="270" w:lineRule="atLeast"/>
        <w:ind w:left="104"/>
        <w:jc w:val="both"/>
        <w:rPr>
          <w:rFonts w:ascii="Times New Roman" w:eastAsia="Times New Roman" w:hAnsi="Times New Roman" w:cs="Times New Roman"/>
          <w:sz w:val="28"/>
          <w:szCs w:val="28"/>
          <w:lang w:eastAsia="ru-RU"/>
        </w:rPr>
      </w:pPr>
      <w:r w:rsidRPr="00F15E77">
        <w:rPr>
          <w:rFonts w:ascii="Times New Roman" w:eastAsia="Times New Roman" w:hAnsi="Times New Roman" w:cs="Times New Roman"/>
          <w:b/>
          <w:color w:val="000000"/>
          <w:sz w:val="28"/>
          <w:szCs w:val="28"/>
          <w:lang w:eastAsia="ru-RU"/>
        </w:rPr>
        <w:t xml:space="preserve">      К третьей части работы</w:t>
      </w:r>
      <w:r w:rsidRPr="0013012F">
        <w:rPr>
          <w:rFonts w:ascii="Times New Roman" w:eastAsia="Times New Roman" w:hAnsi="Times New Roman" w:cs="Times New Roman"/>
          <w:color w:val="000000"/>
          <w:sz w:val="28"/>
          <w:szCs w:val="28"/>
          <w:lang w:eastAsia="ru-RU"/>
        </w:rPr>
        <w:t xml:space="preserve"> – сочинению-рассуждению я приступаю только во втором полугодии. </w:t>
      </w:r>
      <w:r w:rsidRPr="0013012F">
        <w:rPr>
          <w:rFonts w:ascii="Times New Roman" w:eastAsia="Times New Roman" w:hAnsi="Times New Roman" w:cs="Times New Roman"/>
          <w:sz w:val="28"/>
          <w:szCs w:val="28"/>
          <w:lang w:eastAsia="ru-RU"/>
        </w:rPr>
        <w:t xml:space="preserve">Это задание проверяет умение строить собственное высказывание-рассуждение. Из трёх предложенных вариантов сочинений я советую выбирать 13.2. На это есть ряд причин. Для того чтобы писать рассуждение на лингвистическую тему, необходимо владеть языковым материалом, иметь большую теоретическую базу, что для большинства не по силам. В сочинении 13.3 нужно дать определение </w:t>
      </w:r>
      <w:r w:rsidRPr="0013012F">
        <w:rPr>
          <w:rFonts w:ascii="Times New Roman" w:eastAsia="Times New Roman" w:hAnsi="Times New Roman" w:cs="Times New Roman"/>
          <w:sz w:val="28"/>
          <w:szCs w:val="28"/>
          <w:lang w:eastAsia="ru-RU"/>
        </w:rPr>
        <w:lastRenderedPageBreak/>
        <w:t xml:space="preserve">понятию, привести примеры из читательского или жизненного опыта, которым они не обладают. Ученики часто до конца не понимают понятия, поэтому работы отличаются нелогичностью, скудностью словаря. </w:t>
      </w:r>
    </w:p>
    <w:p w:rsidR="00D5794B" w:rsidRPr="0013012F" w:rsidRDefault="00D5794B" w:rsidP="00D5794B">
      <w:pPr>
        <w:spacing w:after="0" w:line="270" w:lineRule="atLeast"/>
        <w:ind w:left="104"/>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sz w:val="28"/>
          <w:szCs w:val="28"/>
          <w:lang w:eastAsia="ru-RU"/>
        </w:rPr>
        <w:t xml:space="preserve">     На первом занятии, посвящённом разбору структуры сочинения, я анализирую текст, распечатанный для каждого учащегося, разбираю аргументы, объясняю требования к сочинению, знакомлю с шаблоном сочинения 13.2, под диктовку записываю пример сочинения по данному тексту.</w:t>
      </w:r>
    </w:p>
    <w:p w:rsidR="00D5794B" w:rsidRPr="0013012F" w:rsidRDefault="00D5794B" w:rsidP="00D5794B">
      <w:pPr>
        <w:spacing w:after="0" w:line="270" w:lineRule="atLeast"/>
        <w:ind w:left="104"/>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sz w:val="28"/>
          <w:szCs w:val="28"/>
          <w:lang w:eastAsia="ru-RU"/>
        </w:rPr>
        <w:t xml:space="preserve">     Учителю в</w:t>
      </w:r>
      <w:r>
        <w:rPr>
          <w:rFonts w:ascii="Times New Roman" w:eastAsia="Times New Roman" w:hAnsi="Times New Roman" w:cs="Times New Roman"/>
          <w:sz w:val="28"/>
          <w:szCs w:val="28"/>
          <w:lang w:eastAsia="ru-RU"/>
        </w:rPr>
        <w:t xml:space="preserve"> процессе работы над сочинением</w:t>
      </w:r>
      <w:r w:rsidRPr="0013012F">
        <w:rPr>
          <w:rFonts w:ascii="Times New Roman" w:eastAsia="Times New Roman" w:hAnsi="Times New Roman" w:cs="Times New Roman"/>
          <w:sz w:val="28"/>
          <w:szCs w:val="28"/>
          <w:lang w:eastAsia="ru-RU"/>
        </w:rPr>
        <w:t>–рассуждением по заданному тексту необходимо научить уч-ся:</w:t>
      </w:r>
    </w:p>
    <w:p w:rsidR="00D5794B" w:rsidRPr="0013012F" w:rsidRDefault="00D5794B" w:rsidP="00D5794B">
      <w:pPr>
        <w:spacing w:after="0" w:line="270" w:lineRule="atLeast"/>
        <w:ind w:left="104"/>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sz w:val="28"/>
          <w:szCs w:val="28"/>
          <w:lang w:eastAsia="ru-RU"/>
        </w:rPr>
        <w:t>- внимательно вчитываться в текст «с карандашом в руках», находить ключевые слова, выделять нужные цитаты для комментирования;</w:t>
      </w:r>
    </w:p>
    <w:p w:rsidR="00D5794B" w:rsidRPr="0013012F" w:rsidRDefault="00D5794B" w:rsidP="00D5794B">
      <w:pPr>
        <w:spacing w:after="0" w:line="270" w:lineRule="atLeast"/>
        <w:ind w:left="104"/>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sz w:val="28"/>
          <w:szCs w:val="28"/>
          <w:lang w:eastAsia="ru-RU"/>
        </w:rPr>
        <w:t>- зрительно помнить план работы:</w:t>
      </w:r>
    </w:p>
    <w:p w:rsidR="00D5794B" w:rsidRPr="0013012F" w:rsidRDefault="00D5794B" w:rsidP="00D5794B">
      <w:pPr>
        <w:spacing w:after="0" w:line="270" w:lineRule="atLeast"/>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sz w:val="28"/>
          <w:szCs w:val="28"/>
          <w:lang w:eastAsia="ru-RU"/>
        </w:rPr>
        <w:t xml:space="preserve"> - количество абзацев - 4, </w:t>
      </w:r>
    </w:p>
    <w:p w:rsidR="00D5794B" w:rsidRPr="0013012F" w:rsidRDefault="00D5794B" w:rsidP="00D5794B">
      <w:pPr>
        <w:spacing w:after="0" w:line="270" w:lineRule="atLeast"/>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sz w:val="28"/>
          <w:szCs w:val="28"/>
          <w:lang w:eastAsia="ru-RU"/>
        </w:rPr>
        <w:t xml:space="preserve"> - вводные слова – обязательное условие рассуждения,</w:t>
      </w:r>
    </w:p>
    <w:p w:rsidR="00D5794B" w:rsidRPr="0013012F" w:rsidRDefault="00D5794B" w:rsidP="00D5794B">
      <w:pPr>
        <w:spacing w:after="0" w:line="270" w:lineRule="atLeast"/>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sz w:val="28"/>
          <w:szCs w:val="28"/>
          <w:lang w:eastAsia="ru-RU"/>
        </w:rPr>
        <w:t xml:space="preserve"> - обязательно указание номера предложения – примера,</w:t>
      </w:r>
    </w:p>
    <w:p w:rsidR="00D5794B" w:rsidRPr="0013012F" w:rsidRDefault="00D5794B" w:rsidP="00D5794B">
      <w:pPr>
        <w:spacing w:after="0" w:line="270" w:lineRule="atLeast"/>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sz w:val="28"/>
          <w:szCs w:val="28"/>
          <w:lang w:eastAsia="ru-RU"/>
        </w:rPr>
        <w:t xml:space="preserve"> - пример: либо цитата, либо смысл, переданный своими словами,</w:t>
      </w:r>
    </w:p>
    <w:p w:rsidR="00D5794B" w:rsidRPr="0013012F" w:rsidRDefault="00D5794B" w:rsidP="00D5794B">
      <w:pPr>
        <w:spacing w:after="0" w:line="270" w:lineRule="atLeast"/>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sz w:val="28"/>
          <w:szCs w:val="28"/>
          <w:lang w:eastAsia="ru-RU"/>
        </w:rPr>
        <w:t xml:space="preserve"> - вывод по примеру обязателен,</w:t>
      </w:r>
    </w:p>
    <w:p w:rsidR="00D5794B" w:rsidRPr="0013012F" w:rsidRDefault="00D5794B" w:rsidP="00D5794B">
      <w:pPr>
        <w:spacing w:after="0" w:line="270" w:lineRule="atLeast"/>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sz w:val="28"/>
          <w:szCs w:val="28"/>
          <w:lang w:eastAsia="ru-RU"/>
        </w:rPr>
        <w:t xml:space="preserve"> - тезис и вывод не могут повторяться, мысль формулируется по-разному,</w:t>
      </w:r>
    </w:p>
    <w:p w:rsidR="00D5794B" w:rsidRPr="0013012F" w:rsidRDefault="00D5794B" w:rsidP="00D5794B">
      <w:pPr>
        <w:spacing w:after="0" w:line="270" w:lineRule="atLeast"/>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sz w:val="28"/>
          <w:szCs w:val="28"/>
          <w:lang w:eastAsia="ru-RU"/>
        </w:rPr>
        <w:t xml:space="preserve"> - объём сочинения-рассуждения не менее 70 слов</w:t>
      </w:r>
    </w:p>
    <w:p w:rsidR="00D5794B" w:rsidRPr="0013012F" w:rsidRDefault="00D5794B" w:rsidP="00D5794B">
      <w:pPr>
        <w:spacing w:after="0" w:line="270" w:lineRule="atLeast"/>
        <w:ind w:left="104"/>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sz w:val="28"/>
          <w:szCs w:val="28"/>
          <w:lang w:eastAsia="ru-RU"/>
        </w:rPr>
        <w:t xml:space="preserve">        Рекомендую требовать от уч-ся</w:t>
      </w:r>
    </w:p>
    <w:p w:rsidR="00D5794B" w:rsidRPr="0013012F" w:rsidRDefault="00D5794B" w:rsidP="00D5794B">
      <w:pPr>
        <w:spacing w:after="0" w:line="270" w:lineRule="atLeast"/>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sz w:val="28"/>
          <w:szCs w:val="28"/>
          <w:lang w:eastAsia="ru-RU"/>
        </w:rPr>
        <w:t>- обязательно использовать черновик при написании сочинения;</w:t>
      </w:r>
    </w:p>
    <w:p w:rsidR="00D5794B" w:rsidRPr="0013012F" w:rsidRDefault="00D5794B" w:rsidP="00D5794B">
      <w:pPr>
        <w:spacing w:after="0" w:line="270" w:lineRule="atLeast"/>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sz w:val="28"/>
          <w:szCs w:val="28"/>
          <w:lang w:eastAsia="ru-RU"/>
        </w:rPr>
        <w:t>- активно использовать словари для проверки, стараться избегать затруднительного правописания и сложной пунктуации.</w:t>
      </w:r>
    </w:p>
    <w:p w:rsidR="00D5794B" w:rsidRPr="0013012F" w:rsidRDefault="00D5794B" w:rsidP="00D5794B">
      <w:pPr>
        <w:spacing w:after="0" w:line="270" w:lineRule="atLeast"/>
        <w:ind w:left="104"/>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3012F">
        <w:rPr>
          <w:rFonts w:ascii="Times New Roman" w:eastAsia="Times New Roman" w:hAnsi="Times New Roman" w:cs="Times New Roman"/>
          <w:sz w:val="28"/>
          <w:szCs w:val="28"/>
          <w:lang w:eastAsia="ru-RU"/>
        </w:rPr>
        <w:t>Шаблон играет очень важную роль в формирования умения писать сочинение-рассуждение. В первом абзаце ученики объясняют своими словами смысл фразы из текста. Во втором и третьем абзаце приводят примеры, комментируют их, делают выводы. Оформить рассуждение помогают вводные слова: во-первых, во-вторых. В четвёртой части делают вывод по всему рассуждению. В процессе применения данного шаблона ученики запоминают структуру, логически правильно строят свои сочинения.</w:t>
      </w:r>
    </w:p>
    <w:p w:rsidR="00D5794B" w:rsidRPr="0013012F" w:rsidRDefault="00D5794B" w:rsidP="00D5794B">
      <w:pPr>
        <w:spacing w:after="0" w:line="270" w:lineRule="atLeast"/>
        <w:ind w:left="10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012F">
        <w:rPr>
          <w:rFonts w:ascii="Times New Roman" w:eastAsia="Times New Roman" w:hAnsi="Times New Roman" w:cs="Times New Roman"/>
          <w:sz w:val="28"/>
          <w:szCs w:val="28"/>
          <w:lang w:eastAsia="ru-RU"/>
        </w:rPr>
        <w:t xml:space="preserve">Навык написания сочинения формируется  в процессе систематической работы. Мои ученики сочинения-рассуждения в формате 13.2 и 13.3 пишут почти каждую неделю. </w:t>
      </w:r>
    </w:p>
    <w:p w:rsidR="00D5794B" w:rsidRPr="0013012F" w:rsidRDefault="00D5794B" w:rsidP="00D5794B">
      <w:pPr>
        <w:spacing w:after="0" w:line="270" w:lineRule="atLeast"/>
        <w:ind w:left="104"/>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sz w:val="28"/>
          <w:szCs w:val="28"/>
          <w:lang w:eastAsia="ru-RU"/>
        </w:rPr>
        <w:t xml:space="preserve">      Все три части работы взаимосвязаны и воспроизводят логику познавательной деятельности ученика, а также комплексно проверяют умения в области владения русским языком.</w:t>
      </w:r>
    </w:p>
    <w:p w:rsidR="00D5794B" w:rsidRPr="0013012F" w:rsidRDefault="00D5794B" w:rsidP="00D5794B">
      <w:pPr>
        <w:shd w:val="clear" w:color="auto" w:fill="FFFFFF"/>
        <w:spacing w:after="0" w:line="240" w:lineRule="auto"/>
        <w:jc w:val="both"/>
        <w:rPr>
          <w:rFonts w:ascii="Times New Roman" w:eastAsia="Times New Roman" w:hAnsi="Times New Roman" w:cs="Times New Roman"/>
          <w:sz w:val="28"/>
          <w:szCs w:val="28"/>
          <w:lang w:eastAsia="ru-RU"/>
        </w:rPr>
      </w:pPr>
      <w:r w:rsidRPr="001301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3012F">
        <w:rPr>
          <w:rFonts w:ascii="Times New Roman" w:eastAsia="Times New Roman" w:hAnsi="Times New Roman" w:cs="Times New Roman"/>
          <w:sz w:val="28"/>
          <w:szCs w:val="28"/>
          <w:lang w:eastAsia="ru-RU"/>
        </w:rPr>
        <w:t xml:space="preserve">Формированию комплекса умений на основе работы с текстом способствует использование метода </w:t>
      </w:r>
      <w:proofErr w:type="spellStart"/>
      <w:r w:rsidRPr="0013012F">
        <w:rPr>
          <w:rFonts w:ascii="Times New Roman" w:eastAsia="Times New Roman" w:hAnsi="Times New Roman" w:cs="Times New Roman"/>
          <w:sz w:val="28"/>
          <w:szCs w:val="28"/>
          <w:lang w:eastAsia="ru-RU"/>
        </w:rPr>
        <w:t>межпредметной</w:t>
      </w:r>
      <w:proofErr w:type="spellEnd"/>
      <w:r w:rsidRPr="0013012F">
        <w:rPr>
          <w:rFonts w:ascii="Times New Roman" w:eastAsia="Times New Roman" w:hAnsi="Times New Roman" w:cs="Times New Roman"/>
          <w:sz w:val="28"/>
          <w:szCs w:val="28"/>
          <w:lang w:eastAsia="ru-RU"/>
        </w:rPr>
        <w:t xml:space="preserve"> интеграции. На уроках литературы предлагаю такие формы деятельности, как конспектирование, составление планов и отзывов. Результаты показывают, что учащиеся, систематически выполняющие данные виды работ, успешнее овладевают речевыми навыками.</w:t>
      </w:r>
    </w:p>
    <w:p w:rsidR="00D5794B" w:rsidRPr="00F15E77" w:rsidRDefault="00D5794B" w:rsidP="00D5794B">
      <w:pPr>
        <w:spacing w:after="0" w:line="240" w:lineRule="auto"/>
        <w:contextualSpacing/>
        <w:jc w:val="both"/>
        <w:rPr>
          <w:rFonts w:ascii="Times New Roman" w:eastAsiaTheme="minorEastAsia" w:hAnsi="Times New Roman" w:cs="Times New Roman"/>
          <w:color w:val="000000" w:themeColor="text1"/>
          <w:kern w:val="24"/>
          <w:sz w:val="28"/>
          <w:szCs w:val="28"/>
          <w:lang w:eastAsia="ru-RU"/>
        </w:rPr>
      </w:pPr>
      <w:r w:rsidRPr="0013012F">
        <w:rPr>
          <w:rFonts w:ascii="Times New Roman" w:eastAsia="Times New Roman" w:hAnsi="Times New Roman" w:cs="Times New Roman"/>
          <w:sz w:val="28"/>
          <w:szCs w:val="28"/>
          <w:lang w:eastAsia="ru-RU"/>
        </w:rPr>
        <w:lastRenderedPageBreak/>
        <w:t xml:space="preserve">     Выпускники имеют различные</w:t>
      </w:r>
      <w:bookmarkStart w:id="0" w:name="_GoBack"/>
      <w:bookmarkEnd w:id="0"/>
      <w:r w:rsidRPr="0013012F">
        <w:rPr>
          <w:rFonts w:ascii="Times New Roman" w:eastAsia="Times New Roman" w:hAnsi="Times New Roman" w:cs="Times New Roman"/>
          <w:sz w:val="28"/>
          <w:szCs w:val="28"/>
          <w:lang w:eastAsia="ru-RU"/>
        </w:rPr>
        <w:t xml:space="preserve"> способности, разный образовательный уровень. Кроме того, у каждого свой собственный «порог у спешности» и «желаемая высота». В связи с этим без индивидуального подхода в обучении высоких результатов не добиться. Необходимо систематически вести </w:t>
      </w:r>
      <w:r w:rsidRPr="0013012F">
        <w:rPr>
          <w:rFonts w:ascii="Times New Roman" w:eastAsiaTheme="minorEastAsia" w:hAnsi="Times New Roman" w:cs="Times New Roman"/>
          <w:color w:val="000000" w:themeColor="text1"/>
          <w:kern w:val="24"/>
          <w:sz w:val="28"/>
          <w:szCs w:val="28"/>
          <w:lang w:eastAsia="ru-RU"/>
        </w:rPr>
        <w:t>мониторинг индивидуальных достижений учащихся;</w:t>
      </w:r>
      <w:r w:rsidRPr="0013012F">
        <w:rPr>
          <w:rFonts w:ascii="Times New Roman" w:eastAsia="Times New Roman" w:hAnsi="Times New Roman" w:cs="Times New Roman"/>
          <w:b/>
          <w:sz w:val="28"/>
          <w:szCs w:val="28"/>
          <w:lang w:eastAsia="ru-RU"/>
        </w:rPr>
        <w:t xml:space="preserve"> </w:t>
      </w:r>
      <w:r w:rsidRPr="0013012F">
        <w:rPr>
          <w:rFonts w:ascii="Times New Roman" w:eastAsiaTheme="minorEastAsia" w:hAnsi="Times New Roman" w:cs="Times New Roman"/>
          <w:color w:val="000000" w:themeColor="text1"/>
          <w:kern w:val="24"/>
          <w:sz w:val="28"/>
          <w:szCs w:val="28"/>
          <w:lang w:eastAsia="ru-RU"/>
        </w:rPr>
        <w:t>анализировать допущенные ошибки;</w:t>
      </w:r>
      <w:r w:rsidRPr="0013012F">
        <w:rPr>
          <w:rFonts w:ascii="Times New Roman" w:eastAsia="Times New Roman" w:hAnsi="Times New Roman" w:cs="Times New Roman"/>
          <w:b/>
          <w:sz w:val="28"/>
          <w:szCs w:val="28"/>
          <w:lang w:eastAsia="ru-RU"/>
        </w:rPr>
        <w:t xml:space="preserve"> </w:t>
      </w:r>
      <w:r w:rsidRPr="0013012F">
        <w:rPr>
          <w:rFonts w:ascii="Times New Roman" w:eastAsiaTheme="minorEastAsia" w:hAnsi="Times New Roman" w:cs="Times New Roman"/>
          <w:color w:val="000000" w:themeColor="text1"/>
          <w:kern w:val="24"/>
          <w:sz w:val="28"/>
          <w:szCs w:val="28"/>
          <w:lang w:eastAsia="ru-RU"/>
        </w:rPr>
        <w:t>выстраивать индивидуальную образовательную траекторию по устранению пробелов в знаниях;</w:t>
      </w:r>
      <w:r w:rsidRPr="0013012F">
        <w:rPr>
          <w:rFonts w:ascii="Times New Roman" w:eastAsia="Times New Roman" w:hAnsi="Times New Roman" w:cs="Times New Roman"/>
          <w:b/>
          <w:sz w:val="28"/>
          <w:szCs w:val="28"/>
          <w:lang w:eastAsia="ru-RU"/>
        </w:rPr>
        <w:t xml:space="preserve"> </w:t>
      </w:r>
      <w:r w:rsidRPr="0013012F">
        <w:rPr>
          <w:rFonts w:ascii="Times New Roman" w:eastAsiaTheme="minorEastAsia" w:hAnsi="Times New Roman" w:cs="Times New Roman"/>
          <w:color w:val="000000" w:themeColor="text1"/>
          <w:kern w:val="24"/>
          <w:sz w:val="28"/>
          <w:szCs w:val="28"/>
          <w:lang w:eastAsia="ru-RU"/>
        </w:rPr>
        <w:t>контролировать   качество работы над ошибками.</w:t>
      </w:r>
    </w:p>
    <w:p w:rsidR="00D5794B" w:rsidRPr="0013012F" w:rsidRDefault="00D5794B" w:rsidP="00D5794B">
      <w:pPr>
        <w:spacing w:after="0" w:line="240" w:lineRule="auto"/>
        <w:jc w:val="both"/>
        <w:rPr>
          <w:rFonts w:ascii="Times New Roman" w:eastAsiaTheme="majorEastAsia" w:hAnsi="Times New Roman" w:cs="Times New Roman"/>
          <w:kern w:val="24"/>
          <w:sz w:val="28"/>
          <w:szCs w:val="28"/>
        </w:rPr>
      </w:pPr>
      <w:r>
        <w:rPr>
          <w:rFonts w:ascii="Times New Roman" w:eastAsiaTheme="majorEastAsia" w:hAnsi="Times New Roman" w:cs="Times New Roman"/>
          <w:kern w:val="24"/>
          <w:sz w:val="28"/>
          <w:szCs w:val="28"/>
        </w:rPr>
        <w:t xml:space="preserve">     </w:t>
      </w:r>
      <w:r w:rsidRPr="0013012F">
        <w:rPr>
          <w:rFonts w:ascii="Times New Roman" w:eastAsiaTheme="majorEastAsia" w:hAnsi="Times New Roman" w:cs="Times New Roman"/>
          <w:kern w:val="24"/>
          <w:sz w:val="28"/>
          <w:szCs w:val="28"/>
        </w:rPr>
        <w:t xml:space="preserve">Эффективным методом контроля знаний учащихся является репетиционный ОГЭ, который в нашей школе проводится не менее 3 раз. </w:t>
      </w:r>
    </w:p>
    <w:p w:rsidR="00D5794B" w:rsidRPr="0013012F" w:rsidRDefault="00D5794B" w:rsidP="00D5794B">
      <w:pPr>
        <w:pStyle w:val="a3"/>
        <w:spacing w:before="0" w:beforeAutospacing="0" w:after="0" w:afterAutospacing="0"/>
        <w:jc w:val="both"/>
        <w:rPr>
          <w:rFonts w:eastAsiaTheme="minorEastAsia"/>
          <w:color w:val="000000" w:themeColor="text1"/>
          <w:kern w:val="24"/>
          <w:sz w:val="28"/>
          <w:szCs w:val="28"/>
        </w:rPr>
      </w:pPr>
      <w:r w:rsidRPr="0013012F">
        <w:rPr>
          <w:rFonts w:eastAsiaTheme="minorEastAsia"/>
          <w:color w:val="000000" w:themeColor="text1"/>
          <w:kern w:val="24"/>
          <w:sz w:val="28"/>
          <w:szCs w:val="28"/>
        </w:rPr>
        <w:t>В чём плюсы этой формы контроля?</w:t>
      </w:r>
    </w:p>
    <w:p w:rsidR="00D5794B" w:rsidRPr="0013012F" w:rsidRDefault="00D5794B" w:rsidP="00D5794B">
      <w:pPr>
        <w:pStyle w:val="a3"/>
        <w:spacing w:before="0" w:beforeAutospacing="0" w:after="0" w:afterAutospacing="0"/>
        <w:rPr>
          <w:sz w:val="28"/>
          <w:szCs w:val="28"/>
        </w:rPr>
      </w:pPr>
      <w:r>
        <w:rPr>
          <w:rFonts w:eastAsiaTheme="minorEastAsia"/>
          <w:color w:val="000000" w:themeColor="text1"/>
          <w:kern w:val="24"/>
          <w:sz w:val="28"/>
          <w:szCs w:val="28"/>
        </w:rPr>
        <w:t xml:space="preserve">- </w:t>
      </w:r>
      <w:r w:rsidRPr="0013012F">
        <w:rPr>
          <w:rFonts w:eastAsiaTheme="minorEastAsia"/>
          <w:color w:val="000000" w:themeColor="text1"/>
          <w:kern w:val="24"/>
          <w:sz w:val="28"/>
          <w:szCs w:val="28"/>
        </w:rPr>
        <w:t>позволяет осуществить контроль уровня знаний, умений, навыков, необходимых для получения успешного результата на ОГЭ;</w:t>
      </w:r>
    </w:p>
    <w:p w:rsidR="00D5794B" w:rsidRPr="0013012F" w:rsidRDefault="00D5794B" w:rsidP="00D5794B">
      <w:pPr>
        <w:pStyle w:val="a3"/>
        <w:spacing w:before="0" w:beforeAutospacing="0" w:after="0" w:afterAutospacing="0"/>
        <w:rPr>
          <w:sz w:val="28"/>
          <w:szCs w:val="28"/>
        </w:rPr>
      </w:pPr>
      <w:r w:rsidRPr="0013012F">
        <w:rPr>
          <w:rFonts w:eastAsiaTheme="minorEastAsia"/>
          <w:color w:val="000000" w:themeColor="text1"/>
          <w:kern w:val="24"/>
          <w:sz w:val="28"/>
          <w:szCs w:val="28"/>
        </w:rPr>
        <w:t xml:space="preserve">   - прочувствовать «атмосферу» экзамена;</w:t>
      </w:r>
    </w:p>
    <w:p w:rsidR="00D5794B" w:rsidRPr="0013012F" w:rsidRDefault="00D5794B" w:rsidP="00D5794B">
      <w:pPr>
        <w:pStyle w:val="a3"/>
        <w:spacing w:before="0" w:beforeAutospacing="0" w:after="0" w:afterAutospacing="0"/>
        <w:rPr>
          <w:sz w:val="28"/>
          <w:szCs w:val="28"/>
        </w:rPr>
      </w:pPr>
      <w:r w:rsidRPr="0013012F">
        <w:rPr>
          <w:rFonts w:eastAsiaTheme="minorEastAsia"/>
          <w:color w:val="000000" w:themeColor="text1"/>
          <w:kern w:val="24"/>
          <w:sz w:val="28"/>
          <w:szCs w:val="28"/>
        </w:rPr>
        <w:t xml:space="preserve">   - проверить «временные рамки» работы;</w:t>
      </w:r>
    </w:p>
    <w:p w:rsidR="00D5794B" w:rsidRPr="0013012F" w:rsidRDefault="00D5794B" w:rsidP="00D5794B">
      <w:pPr>
        <w:pStyle w:val="a3"/>
        <w:spacing w:before="0" w:beforeAutospacing="0" w:after="0" w:afterAutospacing="0"/>
        <w:rPr>
          <w:sz w:val="28"/>
          <w:szCs w:val="28"/>
        </w:rPr>
      </w:pPr>
      <w:r w:rsidRPr="0013012F">
        <w:rPr>
          <w:rFonts w:eastAsiaTheme="minorEastAsia"/>
          <w:color w:val="000000" w:themeColor="text1"/>
          <w:kern w:val="24"/>
          <w:sz w:val="28"/>
          <w:szCs w:val="28"/>
        </w:rPr>
        <w:t xml:space="preserve">   - выстроить прогноз результата;</w:t>
      </w:r>
    </w:p>
    <w:p w:rsidR="00D5794B" w:rsidRPr="0013012F" w:rsidRDefault="00D5794B" w:rsidP="00D5794B">
      <w:pPr>
        <w:pStyle w:val="a3"/>
        <w:spacing w:before="0" w:beforeAutospacing="0" w:after="0" w:afterAutospacing="0"/>
        <w:rPr>
          <w:sz w:val="28"/>
          <w:szCs w:val="28"/>
        </w:rPr>
      </w:pPr>
      <w:r w:rsidRPr="0013012F">
        <w:rPr>
          <w:rFonts w:eastAsiaTheme="minorEastAsia"/>
          <w:color w:val="000000" w:themeColor="text1"/>
          <w:kern w:val="24"/>
          <w:sz w:val="28"/>
          <w:szCs w:val="28"/>
        </w:rPr>
        <w:t xml:space="preserve">   - ознакомить родителей с полученными баллами;</w:t>
      </w:r>
    </w:p>
    <w:p w:rsidR="00D5794B" w:rsidRPr="0013012F" w:rsidRDefault="00D5794B" w:rsidP="00D5794B">
      <w:pPr>
        <w:pStyle w:val="a3"/>
        <w:spacing w:before="0" w:beforeAutospacing="0" w:after="0" w:afterAutospacing="0"/>
        <w:rPr>
          <w:rFonts w:eastAsiaTheme="minorEastAsia"/>
          <w:color w:val="000000" w:themeColor="text1"/>
          <w:kern w:val="24"/>
          <w:sz w:val="28"/>
          <w:szCs w:val="28"/>
        </w:rPr>
      </w:pPr>
      <w:r w:rsidRPr="0013012F">
        <w:rPr>
          <w:rFonts w:eastAsiaTheme="minorEastAsia"/>
          <w:color w:val="000000" w:themeColor="text1"/>
          <w:kern w:val="24"/>
          <w:sz w:val="28"/>
          <w:szCs w:val="28"/>
        </w:rPr>
        <w:t xml:space="preserve">   - пробудить сознательность учащихся, способствовать повышению мотивации к учёбе.</w:t>
      </w:r>
    </w:p>
    <w:p w:rsidR="00D5794B" w:rsidRPr="0013012F" w:rsidRDefault="00D5794B" w:rsidP="00D5794B">
      <w:pPr>
        <w:pStyle w:val="a3"/>
        <w:spacing w:before="106" w:beforeAutospacing="0" w:after="0" w:afterAutospacing="0"/>
        <w:jc w:val="both"/>
        <w:rPr>
          <w:rFonts w:eastAsiaTheme="minorEastAsia"/>
          <w:color w:val="000000" w:themeColor="text1"/>
          <w:kern w:val="24"/>
          <w:sz w:val="28"/>
          <w:szCs w:val="28"/>
        </w:rPr>
      </w:pPr>
      <w:r w:rsidRPr="0013012F">
        <w:rPr>
          <w:rFonts w:eastAsiaTheme="minorEastAsia"/>
          <w:color w:val="000000" w:themeColor="text1"/>
          <w:kern w:val="24"/>
          <w:sz w:val="28"/>
          <w:szCs w:val="28"/>
        </w:rPr>
        <w:t xml:space="preserve">      Все работы, выполненные выпускниками в ходе подготовки к ОГЭ, систематизированы. Я в своей работе использую листы ознакомления родителей с результатами уч-ся. Что они отражают? Качество выполнения заданий в </w:t>
      </w:r>
      <w:proofErr w:type="spellStart"/>
      <w:r w:rsidRPr="0013012F">
        <w:rPr>
          <w:rFonts w:eastAsiaTheme="minorEastAsia"/>
          <w:color w:val="000000" w:themeColor="text1"/>
          <w:kern w:val="24"/>
          <w:sz w:val="28"/>
          <w:szCs w:val="28"/>
        </w:rPr>
        <w:t>КИМах</w:t>
      </w:r>
      <w:proofErr w:type="spellEnd"/>
      <w:r w:rsidRPr="0013012F">
        <w:rPr>
          <w:rFonts w:eastAsiaTheme="minorEastAsia"/>
          <w:color w:val="000000" w:themeColor="text1"/>
          <w:kern w:val="24"/>
          <w:sz w:val="28"/>
          <w:szCs w:val="28"/>
        </w:rPr>
        <w:t xml:space="preserve">, результаты усвоения теории, промежуточного контроля, репетиционных экзаменов. Необходимо убедить родителей в том, что результат ОГЭ зависит от взаимодействия семьи и школы. Чтобы добиться высокого результата уч-ся, родители должны стать нашими союзниками.  </w:t>
      </w:r>
    </w:p>
    <w:p w:rsidR="00D5794B" w:rsidRPr="0013012F" w:rsidRDefault="00D5794B" w:rsidP="00D579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3012F">
        <w:rPr>
          <w:rFonts w:ascii="Times New Roman" w:hAnsi="Times New Roman" w:cs="Times New Roman"/>
          <w:sz w:val="28"/>
          <w:szCs w:val="28"/>
        </w:rPr>
        <w:t>Итак, какие же технологии я применяю в своей работе?</w:t>
      </w:r>
    </w:p>
    <w:p w:rsidR="00D5794B" w:rsidRPr="00F15E77" w:rsidRDefault="00D5794B" w:rsidP="00D5794B">
      <w:pPr>
        <w:spacing w:after="0" w:line="240" w:lineRule="auto"/>
        <w:jc w:val="both"/>
        <w:rPr>
          <w:rFonts w:ascii="Times New Roman" w:hAnsi="Times New Roman" w:cs="Times New Roman"/>
          <w:sz w:val="28"/>
          <w:szCs w:val="28"/>
        </w:rPr>
      </w:pPr>
      <w:r w:rsidRPr="0013012F">
        <w:rPr>
          <w:rFonts w:ascii="Times New Roman" w:hAnsi="Times New Roman" w:cs="Times New Roman"/>
          <w:sz w:val="28"/>
          <w:szCs w:val="28"/>
        </w:rPr>
        <w:t xml:space="preserve"> Во-первых, развивающее обучение. Во-вторых, нельзя на уроках русского языка обойтись и без проблемного обучения, перспективно-опережающего обучения. И, конечно, невозможно сейчас представить работу учителя без использования </w:t>
      </w:r>
      <w:proofErr w:type="spellStart"/>
      <w:proofErr w:type="gramStart"/>
      <w:r w:rsidRPr="0013012F">
        <w:rPr>
          <w:rFonts w:ascii="Times New Roman" w:hAnsi="Times New Roman" w:cs="Times New Roman"/>
          <w:sz w:val="28"/>
          <w:szCs w:val="28"/>
        </w:rPr>
        <w:t>ИКТ-технологий</w:t>
      </w:r>
      <w:proofErr w:type="spellEnd"/>
      <w:proofErr w:type="gramEnd"/>
      <w:r w:rsidRPr="0013012F">
        <w:rPr>
          <w:rFonts w:ascii="Times New Roman" w:hAnsi="Times New Roman" w:cs="Times New Roman"/>
          <w:sz w:val="28"/>
          <w:szCs w:val="28"/>
        </w:rPr>
        <w:t xml:space="preserve">. Все эти педагогические технологии не принесут результата, если не будут в полной мере использоваться педагогика сотрудничества, личностно-ориентированные и </w:t>
      </w:r>
      <w:proofErr w:type="spellStart"/>
      <w:r w:rsidRPr="0013012F">
        <w:rPr>
          <w:rFonts w:ascii="Times New Roman" w:hAnsi="Times New Roman" w:cs="Times New Roman"/>
          <w:sz w:val="28"/>
          <w:szCs w:val="28"/>
        </w:rPr>
        <w:t>здоровьесберегающие</w:t>
      </w:r>
      <w:proofErr w:type="spellEnd"/>
      <w:r w:rsidRPr="0013012F">
        <w:rPr>
          <w:rFonts w:ascii="Times New Roman" w:hAnsi="Times New Roman" w:cs="Times New Roman"/>
          <w:sz w:val="28"/>
          <w:szCs w:val="28"/>
        </w:rPr>
        <w:t xml:space="preserve"> технологии.</w:t>
      </w:r>
    </w:p>
    <w:p w:rsidR="00D5794B" w:rsidRPr="0013012F" w:rsidRDefault="00D5794B" w:rsidP="00D5794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3012F">
        <w:rPr>
          <w:rFonts w:ascii="Times New Roman" w:eastAsia="Times New Roman" w:hAnsi="Times New Roman" w:cs="Times New Roman"/>
          <w:color w:val="000000"/>
          <w:sz w:val="28"/>
          <w:szCs w:val="28"/>
          <w:lang w:eastAsia="ru-RU"/>
        </w:rPr>
        <w:t>Постоянная, но разнообразная работа по подготовке к выпускному экзамену по русскому языку помогает и учителю, и ученику преодолеть психологический дискомфорт во время итогового контроля знаний.</w:t>
      </w:r>
    </w:p>
    <w:p w:rsidR="00D5794B" w:rsidRPr="0013012F" w:rsidRDefault="00D5794B" w:rsidP="00D5794B">
      <w:pPr>
        <w:jc w:val="both"/>
        <w:rPr>
          <w:rFonts w:ascii="Times New Roman" w:hAnsi="Times New Roman" w:cs="Times New Roman"/>
          <w:sz w:val="28"/>
          <w:szCs w:val="28"/>
        </w:rPr>
      </w:pPr>
    </w:p>
    <w:p w:rsidR="00D5794B" w:rsidRPr="0013012F" w:rsidRDefault="00D5794B" w:rsidP="00D5794B">
      <w:pPr>
        <w:pStyle w:val="a3"/>
        <w:spacing w:before="106" w:beforeAutospacing="0" w:after="0" w:afterAutospacing="0"/>
        <w:jc w:val="both"/>
        <w:rPr>
          <w:rFonts w:eastAsiaTheme="minorEastAsia"/>
          <w:b/>
          <w:color w:val="000000" w:themeColor="text1"/>
          <w:kern w:val="24"/>
          <w:sz w:val="28"/>
          <w:szCs w:val="28"/>
        </w:rPr>
      </w:pPr>
    </w:p>
    <w:p w:rsidR="00D5794B" w:rsidRPr="0013012F" w:rsidRDefault="00D5794B" w:rsidP="00D5794B">
      <w:pPr>
        <w:spacing w:after="0" w:line="240" w:lineRule="auto"/>
        <w:contextualSpacing/>
        <w:jc w:val="both"/>
        <w:rPr>
          <w:rFonts w:ascii="Times New Roman" w:eastAsiaTheme="minorEastAsia" w:hAnsi="Times New Roman" w:cs="Times New Roman"/>
          <w:color w:val="000000" w:themeColor="text1"/>
          <w:kern w:val="24"/>
          <w:sz w:val="28"/>
          <w:szCs w:val="28"/>
          <w:lang w:eastAsia="ru-RU"/>
        </w:rPr>
      </w:pPr>
    </w:p>
    <w:p w:rsidR="00D5794B" w:rsidRPr="0013012F" w:rsidRDefault="00D5794B" w:rsidP="00D5794B">
      <w:pPr>
        <w:pStyle w:val="a3"/>
        <w:spacing w:before="0" w:beforeAutospacing="0" w:after="0" w:afterAutospacing="0"/>
        <w:jc w:val="both"/>
        <w:rPr>
          <w:rFonts w:eastAsiaTheme="minorEastAsia"/>
          <w:color w:val="000000" w:themeColor="text1"/>
          <w:kern w:val="24"/>
          <w:sz w:val="28"/>
          <w:szCs w:val="28"/>
        </w:rPr>
      </w:pPr>
    </w:p>
    <w:p w:rsidR="00D5794B" w:rsidRPr="0013012F" w:rsidRDefault="00D5794B" w:rsidP="00D5794B">
      <w:pPr>
        <w:spacing w:after="0" w:line="270" w:lineRule="atLeast"/>
        <w:ind w:left="104"/>
        <w:jc w:val="both"/>
        <w:rPr>
          <w:rFonts w:ascii="Times New Roman" w:eastAsia="Times New Roman" w:hAnsi="Times New Roman" w:cs="Times New Roman"/>
          <w:color w:val="000000"/>
          <w:sz w:val="28"/>
          <w:szCs w:val="28"/>
          <w:lang w:eastAsia="ru-RU"/>
        </w:rPr>
      </w:pPr>
    </w:p>
    <w:p w:rsidR="00D5794B" w:rsidRPr="0013012F" w:rsidRDefault="00D5794B" w:rsidP="00D5794B">
      <w:pPr>
        <w:spacing w:after="0" w:line="270" w:lineRule="atLeast"/>
        <w:ind w:left="104"/>
        <w:jc w:val="both"/>
        <w:rPr>
          <w:rFonts w:ascii="Times New Roman" w:eastAsia="Times New Roman" w:hAnsi="Times New Roman" w:cs="Times New Roman"/>
          <w:color w:val="000000"/>
          <w:sz w:val="28"/>
          <w:szCs w:val="28"/>
          <w:lang w:eastAsia="ru-RU"/>
        </w:rPr>
      </w:pPr>
    </w:p>
    <w:p w:rsidR="00D5794B" w:rsidRPr="0013012F" w:rsidRDefault="00D5794B" w:rsidP="00D5794B">
      <w:pPr>
        <w:spacing w:after="0"/>
        <w:jc w:val="both"/>
        <w:rPr>
          <w:rFonts w:ascii="Times New Roman" w:hAnsi="Times New Roman" w:cs="Times New Roman"/>
          <w:sz w:val="28"/>
          <w:szCs w:val="28"/>
        </w:rPr>
      </w:pPr>
    </w:p>
    <w:p w:rsidR="00D5794B" w:rsidRPr="0013012F" w:rsidRDefault="00D5794B" w:rsidP="00D5794B">
      <w:pPr>
        <w:jc w:val="both"/>
        <w:rPr>
          <w:rFonts w:ascii="Times New Roman" w:hAnsi="Times New Roman" w:cs="Times New Roman"/>
          <w:sz w:val="28"/>
          <w:szCs w:val="28"/>
        </w:rPr>
      </w:pPr>
    </w:p>
    <w:p w:rsidR="00A75753" w:rsidRDefault="00A75753"/>
    <w:sectPr w:rsidR="00A75753" w:rsidSect="006973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B1A5F"/>
    <w:multiLevelType w:val="hybridMultilevel"/>
    <w:tmpl w:val="B2EE0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FF781B"/>
    <w:multiLevelType w:val="hybridMultilevel"/>
    <w:tmpl w:val="50183B3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D5794B"/>
    <w:rsid w:val="00A75753"/>
    <w:rsid w:val="00D57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94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79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579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1761</Words>
  <Characters>10043</Characters>
  <Application>Microsoft Office Word</Application>
  <DocSecurity>0</DocSecurity>
  <Lines>83</Lines>
  <Paragraphs>23</Paragraphs>
  <ScaleCrop>false</ScaleCrop>
  <Company/>
  <LinksUpToDate>false</LinksUpToDate>
  <CharactersWithSpaces>11781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2025-06-26T08:06:00Z</dcterms:created>
  <dcterms:modified xsi:type="dcterms:W3CDTF">2025-06-26T08:07:00Z</dcterms:modified>
</cp:coreProperties>
</file>