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7D" w:rsidRPr="00F04125" w:rsidRDefault="0031217D" w:rsidP="0031217D">
      <w:pPr>
        <w:pStyle w:val="a4"/>
        <w:shd w:val="clear" w:color="auto" w:fill="FFFFFF"/>
        <w:spacing w:before="0" w:beforeAutospacing="0" w:after="113" w:afterAutospacing="0"/>
        <w:ind w:firstLine="708"/>
      </w:pPr>
      <w:bookmarkStart w:id="0" w:name="_GoBack"/>
      <w:bookmarkEnd w:id="0"/>
      <w:r w:rsidRPr="00162435">
        <w:t>«Давно замечено, что таланты являются всюду и всегда, где и когда существуют условия, благоприятные для их развития» (</w:t>
      </w:r>
      <w:proofErr w:type="spellStart"/>
      <w:r w:rsidRPr="00162435">
        <w:t>Г.В.Плеханов</w:t>
      </w:r>
      <w:proofErr w:type="spellEnd"/>
      <w:r w:rsidRPr="00162435">
        <w:t>)</w:t>
      </w:r>
    </w:p>
    <w:p w:rsidR="0031217D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4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F8F">
        <w:rPr>
          <w:rFonts w:ascii="Times New Roman" w:hAnsi="Times New Roman" w:cs="Times New Roman"/>
          <w:sz w:val="24"/>
          <w:szCs w:val="24"/>
        </w:rPr>
        <w:t xml:space="preserve"> «Одаренность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F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F8F">
        <w:rPr>
          <w:rFonts w:ascii="Times New Roman" w:hAnsi="Times New Roman" w:cs="Times New Roman"/>
          <w:sz w:val="24"/>
          <w:szCs w:val="24"/>
        </w:rPr>
        <w:t>это маленький росточек, едва проклюнувшийся из земли и требующий к себе огромного внимания. Необходимо лелеять, ухаживать за ним, сделать все необходимое, чтобы он вырос и дал обильный плод»</w:t>
      </w:r>
      <w:r>
        <w:rPr>
          <w:rFonts w:ascii="Times New Roman" w:hAnsi="Times New Roman" w:cs="Times New Roman"/>
          <w:sz w:val="24"/>
          <w:szCs w:val="24"/>
        </w:rPr>
        <w:t xml:space="preserve"> (В.А. Сухомлинский)</w:t>
      </w:r>
    </w:p>
    <w:p w:rsidR="0031217D" w:rsidRDefault="0031217D" w:rsidP="0031217D">
      <w:pPr>
        <w:pStyle w:val="a5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1217D" w:rsidRPr="00231B61" w:rsidRDefault="0031217D" w:rsidP="0031217D">
      <w:pPr>
        <w:pStyle w:val="a5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231B6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Взаимодействие школы с другими структурами социума</w:t>
      </w:r>
    </w:p>
    <w:p w:rsidR="0031217D" w:rsidRPr="00231B61" w:rsidRDefault="0031217D" w:rsidP="0031217D">
      <w:pPr>
        <w:pStyle w:val="a5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231B6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для создания благоприятных условий развития одаренности</w:t>
      </w:r>
    </w:p>
    <w:p w:rsidR="0031217D" w:rsidRPr="00231B61" w:rsidRDefault="0031217D" w:rsidP="0031217D">
      <w:pPr>
        <w:pStyle w:val="a5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31217D" w:rsidRPr="00A54F8F" w:rsidRDefault="0031217D" w:rsidP="003121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F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1.Школа, социум, </w:t>
      </w:r>
      <w:proofErr w:type="gramStart"/>
      <w:r w:rsidRPr="00A54F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семья  –</w:t>
      </w:r>
      <w:proofErr w:type="gramEnd"/>
      <w:r w:rsidRPr="00A54F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три неразрывно связанных между собой звена</w:t>
      </w:r>
      <w:r w:rsidRPr="00A54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ab/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 школы.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ab/>
        <w:t xml:space="preserve">Задача </w:t>
      </w:r>
      <w:proofErr w:type="gramStart"/>
      <w:r w:rsidRPr="00231B61">
        <w:rPr>
          <w:rFonts w:ascii="Times New Roman" w:hAnsi="Times New Roman" w:cs="Times New Roman"/>
          <w:sz w:val="24"/>
          <w:szCs w:val="24"/>
        </w:rPr>
        <w:t>семьи  состоит</w:t>
      </w:r>
      <w:proofErr w:type="gramEnd"/>
      <w:r w:rsidRPr="00231B61">
        <w:rPr>
          <w:rFonts w:ascii="Times New Roman" w:hAnsi="Times New Roman" w:cs="Times New Roman"/>
          <w:sz w:val="24"/>
          <w:szCs w:val="24"/>
        </w:rPr>
        <w:t xml:space="preserve"> в том, чтобы вовремя увидеть, разглядеть способности ребенка, задача школы — поддержать ребенка и развить его способности, подготовить почву для того, чтобы эти способности были реализованы.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 справляется</w:t>
      </w:r>
      <w:proofErr w:type="gramEnd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этой задачей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намного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лучше, если учебное заведение имеет благоприятное социально-культурное окружение, т.е. </w:t>
      </w:r>
      <w:r w:rsidRPr="00231B61">
        <w:rPr>
          <w:rFonts w:ascii="Times New Roman" w:hAnsi="Times New Roman" w:cs="Times New Roman"/>
          <w:bCs/>
          <w:iCs/>
          <w:sz w:val="24"/>
          <w:szCs w:val="24"/>
        </w:rPr>
        <w:t>взаимодействует   с  другими  структурами социума для создания благоприятных условий развития одаренности. 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Недалеко от нашей школы находится ГЦИ, Музей истории города Балаково, музей «Усадьба Мальцевых».  </w:t>
      </w:r>
      <w:r w:rsidRPr="00231B61">
        <w:rPr>
          <w:rFonts w:ascii="Times New Roman" w:hAnsi="Times New Roman" w:cs="Times New Roman"/>
          <w:sz w:val="24"/>
          <w:szCs w:val="24"/>
        </w:rPr>
        <w:t>Эти структуры с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оциума обеспечивают творческие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познавательные 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потребности</w:t>
      </w:r>
      <w:proofErr w:type="gramEnd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развивают и поддерживают интерес учащихся к деятельности определённого направления.  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ab/>
        <w:t xml:space="preserve">В основе деятельности нашей школы, </w:t>
      </w:r>
      <w:proofErr w:type="gramStart"/>
      <w:r w:rsidRPr="00231B61">
        <w:rPr>
          <w:rFonts w:ascii="Times New Roman" w:hAnsi="Times New Roman" w:cs="Times New Roman"/>
          <w:sz w:val="24"/>
          <w:szCs w:val="24"/>
        </w:rPr>
        <w:t>по  развитию</w:t>
      </w:r>
      <w:proofErr w:type="gramEnd"/>
      <w:r w:rsidRPr="00231B61">
        <w:rPr>
          <w:rFonts w:ascii="Times New Roman" w:hAnsi="Times New Roman" w:cs="Times New Roman"/>
          <w:sz w:val="24"/>
          <w:szCs w:val="24"/>
        </w:rPr>
        <w:t xml:space="preserve"> одаренности ребенка,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</w:t>
      </w:r>
    </w:p>
    <w:p w:rsidR="0031217D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ab/>
        <w:t>Результативность работы педагогического коллектива в данном направлении достигнута достаточно высокая.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217D" w:rsidRPr="00A54F8F" w:rsidRDefault="0031217D" w:rsidP="003121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F8F">
        <w:rPr>
          <w:rFonts w:ascii="Times New Roman" w:hAnsi="Times New Roman" w:cs="Times New Roman"/>
          <w:b/>
          <w:sz w:val="24"/>
          <w:szCs w:val="24"/>
        </w:rPr>
        <w:t>2. Сотрудничество с Музеем истории города Балаково</w:t>
      </w:r>
    </w:p>
    <w:p w:rsidR="0031217D" w:rsidRPr="00231B61" w:rsidRDefault="0031217D" w:rsidP="003121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Поход в музей предусматривает возможность проводить специальную работу с одаренными детьми с тем, чтобы стимулировать развитие наиболее продвинутых школьников, способствовать их обучению, расширять базу познавательных интересов и интеллектуальных умений, дать возможность остальным учащимся работать в режиме освоения образовательного минимума.  </w:t>
      </w:r>
    </w:p>
    <w:p w:rsidR="0031217D" w:rsidRPr="00231B61" w:rsidRDefault="0031217D" w:rsidP="0031217D">
      <w:pPr>
        <w:pStyle w:val="a5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>        </w:t>
      </w:r>
      <w:r w:rsidRPr="00231B61">
        <w:rPr>
          <w:rFonts w:ascii="Times New Roman" w:hAnsi="Times New Roman" w:cs="Times New Roman"/>
          <w:sz w:val="24"/>
          <w:szCs w:val="24"/>
        </w:rPr>
        <w:tab/>
      </w:r>
      <w:r w:rsidRPr="00231B61">
        <w:rPr>
          <w:rStyle w:val="c0"/>
          <w:rFonts w:ascii="Times New Roman" w:hAnsi="Times New Roman" w:cs="Times New Roman"/>
          <w:sz w:val="24"/>
          <w:szCs w:val="24"/>
        </w:rPr>
        <w:t>Важным моментом для гармоничного развития и </w:t>
      </w:r>
      <w:hyperlink r:id="rId4" w:history="1">
        <w:r w:rsidRPr="00231B61">
          <w:rPr>
            <w:rStyle w:val="a3"/>
            <w:rFonts w:ascii="Times New Roman" w:hAnsi="Times New Roman" w:cs="Times New Roman"/>
            <w:sz w:val="24"/>
            <w:szCs w:val="24"/>
          </w:rPr>
          <w:t>воспитания ребенка</w:t>
        </w:r>
      </w:hyperlink>
      <w:r w:rsidRPr="00231B61">
        <w:rPr>
          <w:rStyle w:val="c0"/>
          <w:rFonts w:ascii="Times New Roman" w:hAnsi="Times New Roman" w:cs="Times New Roman"/>
          <w:sz w:val="24"/>
          <w:szCs w:val="24"/>
        </w:rPr>
        <w:t xml:space="preserve"> является </w:t>
      </w:r>
      <w:proofErr w:type="gramStart"/>
      <w:r w:rsidRPr="00231B61">
        <w:rPr>
          <w:rStyle w:val="c0"/>
          <w:rFonts w:ascii="Times New Roman" w:hAnsi="Times New Roman" w:cs="Times New Roman"/>
          <w:sz w:val="24"/>
          <w:szCs w:val="24"/>
        </w:rPr>
        <w:t>знакомство  с</w:t>
      </w:r>
      <w:proofErr w:type="gramEnd"/>
      <w:r w:rsidRPr="00231B61">
        <w:rPr>
          <w:rStyle w:val="c0"/>
          <w:rFonts w:ascii="Times New Roman" w:hAnsi="Times New Roman" w:cs="Times New Roman"/>
          <w:sz w:val="24"/>
          <w:szCs w:val="24"/>
        </w:rPr>
        <w:t xml:space="preserve"> музеем. Мы стараемся организовать экскурсии так, чтобы во время посещения музея у </w:t>
      </w:r>
      <w:proofErr w:type="gramStart"/>
      <w:r w:rsidRPr="00231B61">
        <w:rPr>
          <w:rStyle w:val="c0"/>
          <w:rFonts w:ascii="Times New Roman" w:hAnsi="Times New Roman" w:cs="Times New Roman"/>
          <w:sz w:val="24"/>
          <w:szCs w:val="24"/>
        </w:rPr>
        <w:t>ребят  не</w:t>
      </w:r>
      <w:proofErr w:type="gramEnd"/>
      <w:r w:rsidRPr="00231B6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пропал интерес  и </w:t>
      </w:r>
      <w:r w:rsidRPr="00231B61">
        <w:rPr>
          <w:rStyle w:val="c0"/>
          <w:rFonts w:ascii="Times New Roman" w:hAnsi="Times New Roman" w:cs="Times New Roman"/>
          <w:sz w:val="24"/>
          <w:szCs w:val="24"/>
        </w:rPr>
        <w:t xml:space="preserve"> не одолела скука. 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Style w:val="c0"/>
          <w:rFonts w:ascii="Times New Roman" w:hAnsi="Times New Roman" w:cs="Times New Roman"/>
          <w:sz w:val="24"/>
          <w:szCs w:val="24"/>
        </w:rPr>
        <w:tab/>
        <w:t>Так как же заинтересовать ребенка, вовлечь его в мир искусства.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Style w:val="c0"/>
          <w:rFonts w:ascii="Times New Roman" w:hAnsi="Times New Roman" w:cs="Times New Roman"/>
          <w:sz w:val="24"/>
          <w:szCs w:val="24"/>
        </w:rPr>
        <w:t>        </w:t>
      </w:r>
      <w:r w:rsidRPr="00231B61">
        <w:rPr>
          <w:rStyle w:val="c0"/>
          <w:rFonts w:ascii="Times New Roman" w:hAnsi="Times New Roman" w:cs="Times New Roman"/>
          <w:sz w:val="24"/>
          <w:szCs w:val="24"/>
        </w:rPr>
        <w:tab/>
        <w:t xml:space="preserve">В музей мы идём группой, а для </w:t>
      </w:r>
      <w:proofErr w:type="gramStart"/>
      <w:r w:rsidRPr="00231B61">
        <w:rPr>
          <w:rStyle w:val="c0"/>
          <w:rFonts w:ascii="Times New Roman" w:hAnsi="Times New Roman" w:cs="Times New Roman"/>
          <w:sz w:val="24"/>
          <w:szCs w:val="24"/>
        </w:rPr>
        <w:t>ребёнка  имеет</w:t>
      </w:r>
      <w:proofErr w:type="gramEnd"/>
      <w:r w:rsidRPr="00231B61">
        <w:rPr>
          <w:rStyle w:val="c0"/>
          <w:rFonts w:ascii="Times New Roman" w:hAnsi="Times New Roman" w:cs="Times New Roman"/>
          <w:sz w:val="24"/>
          <w:szCs w:val="24"/>
        </w:rPr>
        <w:t xml:space="preserve"> огромное значение поделиться мнением и впечатлением от увиденного экспоната или картины со своим сверстником, с которым он находится на равных в плане понимания происходящего. Детям легче общаться друг с другом, нежели с взрослыми, которые могут и осудить, и не правильно понять </w:t>
      </w:r>
      <w:hyperlink r:id="rId5" w:history="1">
        <w:r w:rsidRPr="00231B61">
          <w:rPr>
            <w:rStyle w:val="a3"/>
            <w:rFonts w:ascii="Times New Roman" w:hAnsi="Times New Roman" w:cs="Times New Roman"/>
            <w:sz w:val="24"/>
            <w:szCs w:val="24"/>
          </w:rPr>
          <w:t>мнение ребенка</w:t>
        </w:r>
      </w:hyperlink>
      <w:r w:rsidRPr="00231B61">
        <w:rPr>
          <w:rStyle w:val="c0"/>
          <w:rFonts w:ascii="Times New Roman" w:hAnsi="Times New Roman" w:cs="Times New Roman"/>
          <w:sz w:val="24"/>
          <w:szCs w:val="24"/>
        </w:rPr>
        <w:t>, и пожурить его за его непосредственные высказывания.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Style w:val="c0"/>
          <w:rFonts w:ascii="Times New Roman" w:hAnsi="Times New Roman" w:cs="Times New Roman"/>
          <w:sz w:val="24"/>
          <w:szCs w:val="24"/>
        </w:rPr>
        <w:t>        </w:t>
      </w:r>
      <w:r w:rsidRPr="00231B61">
        <w:rPr>
          <w:rStyle w:val="c0"/>
          <w:rFonts w:ascii="Times New Roman" w:hAnsi="Times New Roman" w:cs="Times New Roman"/>
          <w:sz w:val="24"/>
          <w:szCs w:val="24"/>
        </w:rPr>
        <w:tab/>
        <w:t xml:space="preserve">Когда ребенок идет в музей в первый раз, он относится к этому, как очень важному событию своей жизни. И нужно сделать так, чтобы это событие стало радостным. Заранее </w:t>
      </w:r>
      <w:proofErr w:type="gramStart"/>
      <w:r w:rsidRPr="00231B61">
        <w:rPr>
          <w:rStyle w:val="c0"/>
          <w:rFonts w:ascii="Times New Roman" w:hAnsi="Times New Roman" w:cs="Times New Roman"/>
          <w:sz w:val="24"/>
          <w:szCs w:val="24"/>
        </w:rPr>
        <w:t>предупреждаем  учащихся</w:t>
      </w:r>
      <w:proofErr w:type="gramEnd"/>
      <w:r w:rsidRPr="00231B61">
        <w:rPr>
          <w:rStyle w:val="c0"/>
          <w:rFonts w:ascii="Times New Roman" w:hAnsi="Times New Roman" w:cs="Times New Roman"/>
          <w:sz w:val="24"/>
          <w:szCs w:val="24"/>
        </w:rPr>
        <w:t xml:space="preserve">,  что скоро их  ждет интересный поход в музей. Пусть они настраиваются и готовятся. Они </w:t>
      </w:r>
      <w:proofErr w:type="gramStart"/>
      <w:r w:rsidRPr="00231B61">
        <w:rPr>
          <w:rStyle w:val="c0"/>
          <w:rFonts w:ascii="Times New Roman" w:hAnsi="Times New Roman" w:cs="Times New Roman"/>
          <w:sz w:val="24"/>
          <w:szCs w:val="24"/>
        </w:rPr>
        <w:t>могут  расспрашивать</w:t>
      </w:r>
      <w:proofErr w:type="gramEnd"/>
      <w:r w:rsidRPr="00231B61">
        <w:rPr>
          <w:rStyle w:val="c0"/>
          <w:rFonts w:ascii="Times New Roman" w:hAnsi="Times New Roman" w:cs="Times New Roman"/>
          <w:sz w:val="24"/>
          <w:szCs w:val="24"/>
        </w:rPr>
        <w:t xml:space="preserve"> нас о том, что они смогут увидеть в </w:t>
      </w:r>
      <w:r w:rsidRPr="00231B61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музее. Если мы не можем ответить на все вопросы, можно ведь вместе с ребятами поискать нужные ответы. Сейчас это довольно просто сделать при помощи интернета. Там же можно найти информацию о самом музее, куда </w:t>
      </w:r>
      <w:proofErr w:type="gramStart"/>
      <w:r w:rsidRPr="00231B61">
        <w:rPr>
          <w:rStyle w:val="c0"/>
          <w:rFonts w:ascii="Times New Roman" w:hAnsi="Times New Roman" w:cs="Times New Roman"/>
          <w:sz w:val="24"/>
          <w:szCs w:val="24"/>
        </w:rPr>
        <w:t>мы  собираемся</w:t>
      </w:r>
      <w:proofErr w:type="gramEnd"/>
      <w:r w:rsidRPr="00231B61">
        <w:rPr>
          <w:rStyle w:val="c0"/>
          <w:rFonts w:ascii="Times New Roman" w:hAnsi="Times New Roman" w:cs="Times New Roman"/>
          <w:sz w:val="24"/>
          <w:szCs w:val="24"/>
        </w:rPr>
        <w:t xml:space="preserve">  пойти. </w:t>
      </w:r>
    </w:p>
    <w:p w:rsidR="0031217D" w:rsidRPr="00231B61" w:rsidRDefault="0031217D" w:rsidP="003121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61">
        <w:rPr>
          <w:rStyle w:val="c0"/>
          <w:rFonts w:ascii="Times New Roman" w:hAnsi="Times New Roman" w:cs="Times New Roman"/>
          <w:sz w:val="24"/>
          <w:szCs w:val="24"/>
        </w:rPr>
        <w:t>        </w:t>
      </w:r>
      <w:r w:rsidRPr="00231B61">
        <w:rPr>
          <w:rStyle w:val="c0"/>
          <w:rFonts w:ascii="Times New Roman" w:hAnsi="Times New Roman" w:cs="Times New Roman"/>
          <w:sz w:val="24"/>
          <w:szCs w:val="24"/>
        </w:rPr>
        <w:tab/>
        <w:t xml:space="preserve">Мы знакомим ребят </w:t>
      </w:r>
      <w:proofErr w:type="gramStart"/>
      <w:r w:rsidRPr="00231B61">
        <w:rPr>
          <w:rStyle w:val="c0"/>
          <w:rFonts w:ascii="Times New Roman" w:hAnsi="Times New Roman" w:cs="Times New Roman"/>
          <w:sz w:val="24"/>
          <w:szCs w:val="24"/>
        </w:rPr>
        <w:t>с  </w:t>
      </w:r>
      <w:hyperlink r:id="rId6" w:history="1">
        <w:r w:rsidRPr="00231B61">
          <w:rPr>
            <w:rStyle w:val="a3"/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  <w:r w:rsidRPr="00231B61">
          <w:rPr>
            <w:rStyle w:val="a3"/>
            <w:rFonts w:ascii="Times New Roman" w:hAnsi="Times New Roman" w:cs="Times New Roman"/>
            <w:sz w:val="24"/>
            <w:szCs w:val="24"/>
          </w:rPr>
          <w:t xml:space="preserve">  поведения</w:t>
        </w:r>
      </w:hyperlink>
      <w:r w:rsidRPr="00231B61">
        <w:rPr>
          <w:rStyle w:val="c0"/>
          <w:rFonts w:ascii="Times New Roman" w:hAnsi="Times New Roman" w:cs="Times New Roman"/>
          <w:sz w:val="24"/>
          <w:szCs w:val="24"/>
        </w:rPr>
        <w:t> в музее: все люди ведут себя очень тихо и разговаривают вполголоса.</w:t>
      </w:r>
    </w:p>
    <w:p w:rsidR="0031217D" w:rsidRDefault="0031217D" w:rsidP="003121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31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Конечно, результаты от таких походов не одинаковы для разных детей, но тем не менее, каждый получает что-то полезное для себя. Учащиеся могут не запомнить все факты, которые им сообщили, </w:t>
      </w:r>
      <w:proofErr w:type="gramStart"/>
      <w:r w:rsidRPr="0023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  </w:t>
      </w:r>
      <w:proofErr w:type="gramEnd"/>
      <w:r w:rsidRPr="00231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очевидно, что любой поход является  в какой-то степени образовательным. У учащихся появится мотивация изучать тот или иной предмет и улучшить свои знания, появятся навыки работы в группе.</w:t>
      </w:r>
    </w:p>
    <w:p w:rsidR="0031217D" w:rsidRPr="00B515CB" w:rsidRDefault="0031217D" w:rsidP="003121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 на протяжении ряда лет в </w:t>
      </w:r>
      <w:proofErr w:type="gramStart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тесном  сотрудничестве</w:t>
      </w:r>
      <w:proofErr w:type="gramEnd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  работает с Музеем истории города Балаково.</w:t>
      </w:r>
    </w:p>
    <w:p w:rsidR="0031217D" w:rsidRPr="00231B61" w:rsidRDefault="0031217D" w:rsidP="0031217D">
      <w:pPr>
        <w:pStyle w:val="a5"/>
        <w:jc w:val="center"/>
        <w:rPr>
          <w:rFonts w:ascii="Times New Roman" w:hAnsi="Times New Roman" w:cs="Times New Roman"/>
          <w:w w:val="101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>За 4 года учёбы мы посетили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1B61">
        <w:rPr>
          <w:rFonts w:ascii="Times New Roman" w:hAnsi="Times New Roman" w:cs="Times New Roman"/>
          <w:sz w:val="24"/>
          <w:szCs w:val="24"/>
        </w:rPr>
        <w:t>Экскурсии (в музее):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>1.Обзорная по музею. Включает в себя знакомство со всеми выставками музея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B61">
        <w:rPr>
          <w:rFonts w:ascii="Times New Roman" w:hAnsi="Times New Roman" w:cs="Times New Roman"/>
          <w:sz w:val="24"/>
          <w:szCs w:val="24"/>
        </w:rPr>
        <w:t>2.«</w:t>
      </w:r>
      <w:proofErr w:type="gramEnd"/>
      <w:r w:rsidRPr="00231B6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231B61">
        <w:rPr>
          <w:rFonts w:ascii="Times New Roman" w:hAnsi="Times New Roman" w:cs="Times New Roman"/>
          <w:sz w:val="24"/>
          <w:szCs w:val="24"/>
        </w:rPr>
        <w:t>Балаковского</w:t>
      </w:r>
      <w:proofErr w:type="spellEnd"/>
      <w:r w:rsidRPr="00231B61">
        <w:rPr>
          <w:rFonts w:ascii="Times New Roman" w:hAnsi="Times New Roman" w:cs="Times New Roman"/>
          <w:sz w:val="24"/>
          <w:szCs w:val="24"/>
        </w:rPr>
        <w:t xml:space="preserve"> края с середины Х</w:t>
      </w:r>
      <w:r w:rsidRPr="00231B6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1B61">
        <w:rPr>
          <w:rFonts w:ascii="Times New Roman" w:hAnsi="Times New Roman" w:cs="Times New Roman"/>
          <w:sz w:val="24"/>
          <w:szCs w:val="24"/>
        </w:rPr>
        <w:t xml:space="preserve"> до начала ХХ веков»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 xml:space="preserve">3. «Балаково в годы Великой Отечественной войны 1941-1945 годов» (о </w:t>
      </w:r>
      <w:proofErr w:type="spellStart"/>
      <w:r w:rsidRPr="00231B61">
        <w:rPr>
          <w:rFonts w:ascii="Times New Roman" w:hAnsi="Times New Roman" w:cs="Times New Roman"/>
          <w:sz w:val="24"/>
          <w:szCs w:val="24"/>
        </w:rPr>
        <w:t>балаковцах</w:t>
      </w:r>
      <w:proofErr w:type="spellEnd"/>
      <w:r w:rsidRPr="00231B61">
        <w:rPr>
          <w:rFonts w:ascii="Times New Roman" w:hAnsi="Times New Roman" w:cs="Times New Roman"/>
          <w:sz w:val="24"/>
          <w:szCs w:val="24"/>
        </w:rPr>
        <w:t xml:space="preserve"> – участниках Великой Отечественной войны и тружениках тыла)</w:t>
      </w:r>
    </w:p>
    <w:p w:rsidR="0031217D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B61">
        <w:rPr>
          <w:rFonts w:ascii="Times New Roman" w:hAnsi="Times New Roman" w:cs="Times New Roman"/>
          <w:sz w:val="24"/>
          <w:szCs w:val="24"/>
        </w:rPr>
        <w:t>4.«</w:t>
      </w:r>
      <w:proofErr w:type="gramEnd"/>
      <w:r w:rsidRPr="00231B61">
        <w:rPr>
          <w:rFonts w:ascii="Times New Roman" w:hAnsi="Times New Roman" w:cs="Times New Roman"/>
          <w:sz w:val="24"/>
          <w:szCs w:val="24"/>
        </w:rPr>
        <w:t xml:space="preserve">Мы рождены, чтоб сказку сделать былью» (Материалы выставки отражают наиболее значимые этапы жизни первого космонавта Ю.А. Гагарина. Особое внимание – саратовскому периоду. Отдельный комплекс посвящен нашему знаменитому земляку, человеку яркой и трагической судьбы Г.Г. </w:t>
      </w:r>
      <w:proofErr w:type="spellStart"/>
      <w:r w:rsidRPr="00231B61">
        <w:rPr>
          <w:rFonts w:ascii="Times New Roman" w:hAnsi="Times New Roman" w:cs="Times New Roman"/>
          <w:sz w:val="24"/>
          <w:szCs w:val="24"/>
        </w:rPr>
        <w:t>Голобокову</w:t>
      </w:r>
      <w:proofErr w:type="spellEnd"/>
      <w:r w:rsidRPr="00231B61">
        <w:rPr>
          <w:rFonts w:ascii="Times New Roman" w:hAnsi="Times New Roman" w:cs="Times New Roman"/>
          <w:sz w:val="24"/>
          <w:szCs w:val="24"/>
        </w:rPr>
        <w:t>)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1B61">
        <w:rPr>
          <w:rFonts w:ascii="Times New Roman" w:hAnsi="Times New Roman" w:cs="Times New Roman"/>
          <w:sz w:val="24"/>
          <w:szCs w:val="24"/>
        </w:rPr>
        <w:t>Беседы (в музее и вне музея):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>1. Беседа «Старый Балаково». История образования удельного села, основанного староверами, основные этапы его развития до присвоения статуса города, деятельность Совета городских уполномоченных (с презентацией)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 xml:space="preserve">2. Беседа «И тыл был фронтом». О самоотверженном труде жителей города Балаково и </w:t>
      </w:r>
      <w:proofErr w:type="spellStart"/>
      <w:r w:rsidRPr="00231B61">
        <w:rPr>
          <w:rFonts w:ascii="Times New Roman" w:hAnsi="Times New Roman" w:cs="Times New Roman"/>
          <w:sz w:val="24"/>
          <w:szCs w:val="24"/>
        </w:rPr>
        <w:t>Балаковского</w:t>
      </w:r>
      <w:proofErr w:type="spellEnd"/>
      <w:r w:rsidRPr="00231B61">
        <w:rPr>
          <w:rFonts w:ascii="Times New Roman" w:hAnsi="Times New Roman" w:cs="Times New Roman"/>
          <w:sz w:val="24"/>
          <w:szCs w:val="24"/>
        </w:rPr>
        <w:t xml:space="preserve"> района в годы Великой Отечественной войны 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 xml:space="preserve">3. Беседа «Награды деда моего» Знакомство с наградной системой России, первые награды, высшая награда СССР, награды Великой Отечественной войны, Герои СССР, </w:t>
      </w:r>
      <w:proofErr w:type="spellStart"/>
      <w:r w:rsidRPr="00231B61">
        <w:rPr>
          <w:rFonts w:ascii="Times New Roman" w:hAnsi="Times New Roman" w:cs="Times New Roman"/>
          <w:sz w:val="24"/>
          <w:szCs w:val="24"/>
        </w:rPr>
        <w:t>балаковцы</w:t>
      </w:r>
      <w:proofErr w:type="spellEnd"/>
      <w:r w:rsidRPr="00231B61">
        <w:rPr>
          <w:rFonts w:ascii="Times New Roman" w:hAnsi="Times New Roman" w:cs="Times New Roman"/>
          <w:sz w:val="24"/>
          <w:szCs w:val="24"/>
        </w:rPr>
        <w:t xml:space="preserve"> – Герои Советского Союза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>4. Беседа «Вот она какая русская изба!». Формирование четкого представления у детей о крестьянском жилище, орудиях труда, предметах быта и других элементах русской культуры (с презентацией)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 xml:space="preserve">5. Беседа «Обереги русской избы». Знакомство с предметами быта, орудиями труда, жилищем, семейными обрядами, традициями и верованиями крестьян конца </w:t>
      </w:r>
      <w:r w:rsidRPr="00231B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31B61">
        <w:rPr>
          <w:rFonts w:ascii="Times New Roman" w:hAnsi="Times New Roman" w:cs="Times New Roman"/>
          <w:sz w:val="24"/>
          <w:szCs w:val="24"/>
        </w:rPr>
        <w:t xml:space="preserve"> - нач. ХХ веков, мастер-класс по изготовлению куклы – закрутки (с презентацией)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>6.Массовое интерактивное мероприятие «Мы за чаем не скучаем» Знакомство с историей самовара и традициями русского чаепития (с презентацией)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1B61">
        <w:rPr>
          <w:rFonts w:ascii="Times New Roman" w:hAnsi="Times New Roman" w:cs="Times New Roman"/>
          <w:sz w:val="24"/>
          <w:szCs w:val="24"/>
        </w:rPr>
        <w:t xml:space="preserve">7. Яркая и красочная выставка «Настоящие индейцы. </w:t>
      </w:r>
      <w:proofErr w:type="gramStart"/>
      <w:r w:rsidRPr="00231B61">
        <w:rPr>
          <w:rFonts w:ascii="Times New Roman" w:hAnsi="Times New Roman" w:cs="Times New Roman"/>
          <w:sz w:val="24"/>
          <w:szCs w:val="24"/>
        </w:rPr>
        <w:t>Мифы  и</w:t>
      </w:r>
      <w:proofErr w:type="gramEnd"/>
      <w:r w:rsidRPr="00231B61">
        <w:rPr>
          <w:rFonts w:ascii="Times New Roman" w:hAnsi="Times New Roman" w:cs="Times New Roman"/>
          <w:sz w:val="24"/>
          <w:szCs w:val="24"/>
        </w:rPr>
        <w:t xml:space="preserve"> реальность» знакомит с военными и ритуальными одеждами, оружием этих племен, мужскими и женскими костюмами, предметами шаманских культов. Здесь вы сможете пострелять из лука, поохотиться на бизона, заарканить мустанга, зайти в традиционное жилище – </w:t>
      </w:r>
      <w:proofErr w:type="spellStart"/>
      <w:r w:rsidRPr="00231B61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231B61">
        <w:rPr>
          <w:rFonts w:ascii="Times New Roman" w:hAnsi="Times New Roman" w:cs="Times New Roman"/>
          <w:sz w:val="24"/>
          <w:szCs w:val="24"/>
        </w:rPr>
        <w:t>, сфотографироваться в головном уборе вождя племени, познакомиться с гениальным индейским изобретением – знаменитым языком жестов, а также приобрести на память самый известный на сегодняшний день амулет «Ловец снов» и другие сувениры.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B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Традиционная форма занятий в музее — экскурсия, в настоящее время заменяется и комбинируется с нетрадиционной, проводятся интерактивные занятия, используются современные технологии. </w:t>
      </w:r>
    </w:p>
    <w:p w:rsidR="0031217D" w:rsidRPr="00231B61" w:rsidRDefault="0031217D" w:rsidP="003121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 xml:space="preserve">Как показывает практика, обязательно следует учитывать возрастные особенности учащихся при построении занятий. Основой реализации музейной деятельности с детьми   являются их психологические особенности.  </w:t>
      </w:r>
    </w:p>
    <w:p w:rsidR="0031217D" w:rsidRPr="00231B61" w:rsidRDefault="0031217D" w:rsidP="003121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 школьника данного возраста слабая воля, неустойчивое рассеянное и непроизвольное внимание, в силу чего долгое время они не могут быть усидчивы и долго сосредоточены, поэтому их внимание необходимо переключать с одного вида деятельности на другой. Двигательная активность преобладает над умственной, он не может стоять «по струнке», поэтому даже на экскурсии ему нужны движения.</w:t>
      </w:r>
      <w:r w:rsidRPr="00231B61">
        <w:rPr>
          <w:rFonts w:ascii="Times New Roman" w:hAnsi="Times New Roman" w:cs="Times New Roman"/>
          <w:sz w:val="24"/>
          <w:szCs w:val="24"/>
        </w:rPr>
        <w:t xml:space="preserve"> 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Во время музейного </w:t>
      </w:r>
      <w:proofErr w:type="gramStart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 соблюдается</w:t>
      </w:r>
      <w:proofErr w:type="gramEnd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двигательная активность.   </w:t>
      </w:r>
    </w:p>
    <w:p w:rsidR="0031217D" w:rsidRPr="00231B61" w:rsidRDefault="0031217D" w:rsidP="003121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У школьников   преобладает невербальное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наглядное восприятие информации, поэтому ребенок не любит растянутых рассказов, предисловий, введений, он должен сразу «перейти к делу», т. е. к экспонатам. Он наблюдателен и любознателен, поэтому в </w:t>
      </w:r>
      <w:proofErr w:type="gramStart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музее  необходимо</w:t>
      </w:r>
      <w:proofErr w:type="gramEnd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время организовывать повторение и актуализацию материала экскурсии, т. к. иначе происходит «быстрое выпадение» знания.   В силу вышесказанного музейное занятие   строится на приоритете зрительных впечатлений, моторно-двигательной активности и </w:t>
      </w:r>
      <w:proofErr w:type="spellStart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коммуникативности</w:t>
      </w:r>
      <w:proofErr w:type="spellEnd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. Показ музейного предмета   преобладает над рассказом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217D" w:rsidRPr="00231B61" w:rsidRDefault="0031217D" w:rsidP="003121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Рассказ не   превышает 20 мин, а вся экс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курсия 1 ч. Группа   не более 15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 На экскурсии с данной возрастной категорией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экскурсоводы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создают эффект «погружения в 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поху»: «Представим, что мы вошли…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gramEnd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Представим, что мы находимся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…»,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«Представим, что мы перенеслись…»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Start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Соблюдается  главное</w:t>
      </w:r>
      <w:proofErr w:type="gramEnd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правило в музее — не стоять долго на одном месте и изучать в движении.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Сотрудники музея п</w:t>
      </w:r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равильно </w:t>
      </w:r>
      <w:proofErr w:type="gramStart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>сочетают  множество</w:t>
      </w:r>
      <w:proofErr w:type="gramEnd"/>
      <w:r w:rsidRPr="00231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методов и способов,   чтобы избежать  монотонности и «сухости» изложения материала для лучшего качества проведения занятия</w:t>
      </w:r>
    </w:p>
    <w:p w:rsidR="0031217D" w:rsidRPr="00231B61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217D" w:rsidRPr="00A54F8F" w:rsidRDefault="0031217D" w:rsidP="003121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F8F">
        <w:rPr>
          <w:rFonts w:ascii="Times New Roman" w:hAnsi="Times New Roman" w:cs="Times New Roman"/>
          <w:b/>
          <w:sz w:val="24"/>
          <w:szCs w:val="24"/>
        </w:rPr>
        <w:t>3. Посещение музеев – всегда больше, чем впечатление.</w:t>
      </w:r>
    </w:p>
    <w:p w:rsidR="0031217D" w:rsidRPr="00A54F8F" w:rsidRDefault="0031217D" w:rsidP="003121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7D" w:rsidRPr="00A54F8F" w:rsidRDefault="0031217D" w:rsidP="003121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4F8F">
        <w:rPr>
          <w:rFonts w:ascii="Times New Roman" w:hAnsi="Times New Roman" w:cs="Times New Roman"/>
          <w:sz w:val="24"/>
          <w:szCs w:val="24"/>
        </w:rPr>
        <w:t>Почему стоит посещать музеи?</w:t>
      </w:r>
    </w:p>
    <w:p w:rsidR="0031217D" w:rsidRPr="00A54F8F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Удовлетворение любопытства.</w:t>
      </w:r>
    </w:p>
    <w:p w:rsidR="0031217D" w:rsidRPr="00A54F8F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>2.Эстетическое наслаждение (посещение музеев развивает в детях эстетический вкус, творческое воображение, умение видеть и ценить прекрасное)</w:t>
      </w:r>
    </w:p>
    <w:p w:rsidR="0031217D" w:rsidRPr="00A54F8F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3.Пополнение багажа знаний (После посещения музея дети </w:t>
      </w:r>
      <w:r w:rsidRPr="00A54F8F">
        <w:rPr>
          <w:rFonts w:ascii="Times New Roman" w:hAnsi="Times New Roman" w:cs="Times New Roman"/>
          <w:sz w:val="24"/>
          <w:szCs w:val="24"/>
        </w:rPr>
        <w:t xml:space="preserve">применяли знания, полученные во время экскурсий, или опирались на них).  </w:t>
      </w:r>
    </w:p>
    <w:p w:rsidR="0031217D" w:rsidRPr="00A54F8F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4.Дети с пользой </w:t>
      </w:r>
      <w:proofErr w:type="gramStart"/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  свое</w:t>
      </w:r>
      <w:proofErr w:type="gramEnd"/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свободное время. </w:t>
      </w:r>
    </w:p>
    <w:p w:rsidR="0031217D" w:rsidRPr="00A54F8F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>5.Ребята получают «прививку» от дурного вкуса и асоциального поведения (Раннее приобщение детей к культурным ценностям помогло сформировать правильную грамотную речь, развить воображение, пытливость ума и мышление, усвоить правила этикета, хорошие манеры)</w:t>
      </w:r>
    </w:p>
    <w:p w:rsidR="0031217D" w:rsidRPr="00B515CB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 </w:t>
      </w:r>
      <w:proofErr w:type="gramStart"/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взрослыми,  мои</w:t>
      </w:r>
      <w:proofErr w:type="gramEnd"/>
      <w:r w:rsidRPr="00A54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ученики,  надеюсь, будут  следить и участвовать в культурной жизни города: посещать разнообразные выставки, театры, музеи.</w:t>
      </w:r>
    </w:p>
    <w:p w:rsidR="0031217D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217D" w:rsidRPr="004066C9" w:rsidRDefault="0031217D" w:rsidP="003121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Работа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музеем </w:t>
      </w:r>
      <w:r w:rsidRPr="0092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</w:t>
      </w:r>
      <w:proofErr w:type="gramEnd"/>
      <w:r w:rsidRPr="0092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проводить специальную работу с одаренными детьми с тем, чтобы стимулировать развитие наиболее продвинутых школьников, способствовать их обучению, расширять базу познавательных интересов и интеллектуальных умений, дать возможность остальным учащимся работать в режиме освоения образовательного минимума. </w:t>
      </w:r>
    </w:p>
    <w:p w:rsidR="0031217D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1217D" w:rsidRDefault="0031217D" w:rsidP="0031217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F"/>
    <w:rsid w:val="0031217D"/>
    <w:rsid w:val="0039709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BEF88-33A0-4CA1-989F-CC3CB68F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1217D"/>
  </w:style>
  <w:style w:type="character" w:styleId="a3">
    <w:name w:val="Hyperlink"/>
    <w:basedOn w:val="a0"/>
    <w:uiPriority w:val="99"/>
    <w:semiHidden/>
    <w:unhideWhenUsed/>
    <w:rsid w:val="003121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2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ecbp3ach5m/" TargetMode="External"/><Relationship Id="rId5" Type="http://schemas.openxmlformats.org/officeDocument/2006/relationships/hyperlink" Target="http://xn--e1aaiofb/?" TargetMode="External"/><Relationship Id="rId4" Type="http://schemas.openxmlformats.org/officeDocument/2006/relationships/hyperlink" Target="http://xn--80ablbzrr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2025-07-25T08:21:00Z</dcterms:created>
  <dcterms:modified xsi:type="dcterms:W3CDTF">2025-07-25T08:22:00Z</dcterms:modified>
</cp:coreProperties>
</file>