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DFC110" w14:textId="77777777" w:rsidR="001715F3" w:rsidRDefault="001715F3" w:rsidP="001715F3">
      <w:pPr>
        <w:pStyle w:val="ac"/>
        <w:ind w:left="-142" w:right="-584"/>
        <w:rPr>
          <w:rStyle w:val="ad"/>
          <w:rFonts w:ascii="Times New Roman" w:eastAsiaTheme="majorEastAsia" w:hAnsi="Times New Roman"/>
          <w:szCs w:val="28"/>
        </w:rPr>
      </w:pPr>
      <w:r>
        <w:rPr>
          <w:rStyle w:val="ad"/>
          <w:rFonts w:ascii="Times New Roman" w:eastAsiaTheme="majorEastAsia" w:hAnsi="Times New Roman"/>
          <w:szCs w:val="28"/>
        </w:rPr>
        <w:t>МУНИЦИПАЛЬНОЕ БЮДЖЕТНОЕ  УЧРЕЖДЕНИЕ</w:t>
      </w:r>
    </w:p>
    <w:p w14:paraId="4EFE44F9" w14:textId="77777777" w:rsidR="001715F3" w:rsidRDefault="001715F3" w:rsidP="001715F3">
      <w:pPr>
        <w:pStyle w:val="ac"/>
        <w:rPr>
          <w:rStyle w:val="ad"/>
          <w:rFonts w:ascii="Times New Roman" w:eastAsiaTheme="majorEastAsia" w:hAnsi="Times New Roman"/>
          <w:szCs w:val="28"/>
        </w:rPr>
      </w:pPr>
      <w:r>
        <w:rPr>
          <w:rStyle w:val="ad"/>
          <w:rFonts w:ascii="Times New Roman" w:eastAsiaTheme="majorEastAsia" w:hAnsi="Times New Roman"/>
          <w:szCs w:val="28"/>
        </w:rPr>
        <w:t>ДОПОЛНИТЕЛЬНОГО ОБРАЗОВАНИЯ</w:t>
      </w:r>
    </w:p>
    <w:p w14:paraId="0BA8ED36" w14:textId="77777777" w:rsidR="001715F3" w:rsidRDefault="001715F3" w:rsidP="001715F3">
      <w:pPr>
        <w:pStyle w:val="ac"/>
        <w:rPr>
          <w:rStyle w:val="ad"/>
          <w:rFonts w:ascii="Times New Roman" w:eastAsiaTheme="majorEastAsia" w:hAnsi="Times New Roman"/>
          <w:szCs w:val="28"/>
        </w:rPr>
      </w:pPr>
      <w:r>
        <w:rPr>
          <w:rStyle w:val="ad"/>
          <w:rFonts w:ascii="Times New Roman" w:eastAsiaTheme="majorEastAsia" w:hAnsi="Times New Roman"/>
          <w:szCs w:val="28"/>
        </w:rPr>
        <w:t>«ДЕТСКАЯ ШКОЛА ИСКУССТВ» г. ГАЯ</w:t>
      </w:r>
    </w:p>
    <w:p w14:paraId="6AA0E18B" w14:textId="77777777" w:rsidR="001715F3" w:rsidRDefault="001715F3" w:rsidP="001715F3">
      <w:pPr>
        <w:pStyle w:val="ac"/>
        <w:rPr>
          <w:rStyle w:val="ad"/>
          <w:rFonts w:ascii="Times New Roman" w:eastAsiaTheme="majorEastAsia" w:hAnsi="Times New Roman"/>
          <w:szCs w:val="28"/>
        </w:rPr>
      </w:pPr>
    </w:p>
    <w:p w14:paraId="38F982CA" w14:textId="77777777" w:rsidR="001715F3" w:rsidRDefault="001715F3" w:rsidP="001715F3">
      <w:pPr>
        <w:pStyle w:val="ac"/>
        <w:rPr>
          <w:rStyle w:val="ad"/>
          <w:rFonts w:ascii="Times New Roman" w:eastAsiaTheme="majorEastAsia" w:hAnsi="Times New Roman"/>
          <w:szCs w:val="28"/>
        </w:rPr>
      </w:pPr>
    </w:p>
    <w:p w14:paraId="571B4B6F" w14:textId="77777777" w:rsidR="001715F3" w:rsidRDefault="001715F3" w:rsidP="001715F3">
      <w:pPr>
        <w:pStyle w:val="ac"/>
        <w:rPr>
          <w:rStyle w:val="ad"/>
          <w:rFonts w:ascii="Times New Roman" w:eastAsiaTheme="majorEastAsia" w:hAnsi="Times New Roman"/>
          <w:i/>
          <w:iCs/>
          <w:szCs w:val="28"/>
        </w:rPr>
      </w:pPr>
    </w:p>
    <w:p w14:paraId="4D29C92D" w14:textId="77777777" w:rsidR="001715F3" w:rsidRDefault="001715F3" w:rsidP="001715F3">
      <w:pPr>
        <w:pStyle w:val="ac"/>
        <w:rPr>
          <w:rStyle w:val="ad"/>
          <w:rFonts w:ascii="Times New Roman" w:eastAsiaTheme="majorEastAsia" w:hAnsi="Times New Roman"/>
          <w:szCs w:val="28"/>
        </w:rPr>
      </w:pPr>
    </w:p>
    <w:p w14:paraId="571793BF" w14:textId="77777777" w:rsidR="001715F3" w:rsidRDefault="001715F3" w:rsidP="001715F3">
      <w:pPr>
        <w:pStyle w:val="ac"/>
        <w:rPr>
          <w:rStyle w:val="ad"/>
          <w:rFonts w:ascii="Times New Roman" w:eastAsiaTheme="majorEastAsia" w:hAnsi="Times New Roman"/>
          <w:szCs w:val="28"/>
        </w:rPr>
      </w:pPr>
    </w:p>
    <w:p w14:paraId="3E8BDC68" w14:textId="77777777" w:rsidR="001715F3" w:rsidRDefault="001715F3" w:rsidP="001715F3">
      <w:pPr>
        <w:pStyle w:val="ac"/>
        <w:rPr>
          <w:rStyle w:val="ad"/>
          <w:rFonts w:ascii="Times New Roman" w:eastAsiaTheme="majorEastAsia" w:hAnsi="Times New Roman"/>
          <w:szCs w:val="28"/>
        </w:rPr>
      </w:pPr>
    </w:p>
    <w:p w14:paraId="16934957" w14:textId="77777777" w:rsidR="001715F3" w:rsidRDefault="001715F3" w:rsidP="001715F3">
      <w:pPr>
        <w:ind w:left="-142"/>
        <w:jc w:val="center"/>
        <w:rPr>
          <w:rFonts w:eastAsia="Calibri"/>
          <w:b/>
          <w:spacing w:val="-4"/>
          <w:sz w:val="32"/>
          <w:szCs w:val="24"/>
        </w:rPr>
      </w:pPr>
      <w:r>
        <w:rPr>
          <w:rFonts w:ascii="Times New Roman" w:eastAsia="Calibri" w:hAnsi="Times New Roman" w:cs="Times New Roman"/>
          <w:b/>
          <w:spacing w:val="-4"/>
          <w:sz w:val="32"/>
          <w:szCs w:val="28"/>
        </w:rPr>
        <w:t>Доклад на методической секции теоретического                             отделения</w:t>
      </w:r>
    </w:p>
    <w:p w14:paraId="2B7153FE" w14:textId="77777777" w:rsidR="001715F3" w:rsidRDefault="001715F3" w:rsidP="001715F3">
      <w:pPr>
        <w:ind w:left="-142"/>
        <w:jc w:val="center"/>
        <w:rPr>
          <w:rFonts w:ascii="Times New Roman" w:eastAsia="Calibri" w:hAnsi="Times New Roman" w:cs="Times New Roman"/>
          <w:b/>
          <w:spacing w:val="-4"/>
          <w:sz w:val="32"/>
          <w:szCs w:val="28"/>
          <w:lang w:eastAsia="ru-RU"/>
        </w:rPr>
      </w:pPr>
      <w:r>
        <w:rPr>
          <w:rFonts w:ascii="Times New Roman" w:eastAsia="Calibri" w:hAnsi="Times New Roman" w:cs="Times New Roman"/>
          <w:b/>
          <w:spacing w:val="-4"/>
          <w:sz w:val="32"/>
          <w:szCs w:val="28"/>
        </w:rPr>
        <w:t xml:space="preserve">преп. </w:t>
      </w:r>
      <w:proofErr w:type="spellStart"/>
      <w:r>
        <w:rPr>
          <w:rFonts w:ascii="Times New Roman" w:eastAsia="Calibri" w:hAnsi="Times New Roman" w:cs="Times New Roman"/>
          <w:b/>
          <w:spacing w:val="-4"/>
          <w:sz w:val="32"/>
          <w:szCs w:val="28"/>
        </w:rPr>
        <w:t>Вайс</w:t>
      </w:r>
      <w:proofErr w:type="spellEnd"/>
      <w:r>
        <w:rPr>
          <w:rFonts w:ascii="Times New Roman" w:eastAsia="Calibri" w:hAnsi="Times New Roman" w:cs="Times New Roman"/>
          <w:b/>
          <w:spacing w:val="-4"/>
          <w:sz w:val="32"/>
          <w:szCs w:val="28"/>
        </w:rPr>
        <w:t xml:space="preserve"> М.Э.</w:t>
      </w:r>
    </w:p>
    <w:p w14:paraId="35AFF265" w14:textId="77777777" w:rsidR="001715F3" w:rsidRDefault="001715F3" w:rsidP="001715F3">
      <w:pPr>
        <w:ind w:right="1067"/>
        <w:rPr>
          <w:rFonts w:ascii="Times New Roman" w:eastAsia="Calibri" w:hAnsi="Times New Roman" w:cs="Times New Roman"/>
          <w:b/>
          <w:sz w:val="26"/>
          <w:szCs w:val="26"/>
        </w:rPr>
      </w:pPr>
    </w:p>
    <w:p w14:paraId="39F2CC3B" w14:textId="77777777" w:rsidR="001715F3" w:rsidRDefault="001715F3" w:rsidP="001715F3">
      <w:pPr>
        <w:ind w:right="1067"/>
        <w:rPr>
          <w:rFonts w:ascii="Times New Roman" w:eastAsia="Calibri" w:hAnsi="Times New Roman" w:cs="Times New Roman"/>
          <w:b/>
          <w:sz w:val="26"/>
          <w:szCs w:val="26"/>
        </w:rPr>
      </w:pPr>
    </w:p>
    <w:p w14:paraId="3F19CCF7" w14:textId="77777777" w:rsidR="001715F3" w:rsidRDefault="001715F3" w:rsidP="001715F3">
      <w:pPr>
        <w:ind w:right="1067"/>
        <w:rPr>
          <w:rFonts w:ascii="Times New Roman" w:eastAsia="Calibri" w:hAnsi="Times New Roman" w:cs="Times New Roman"/>
          <w:b/>
          <w:sz w:val="26"/>
          <w:szCs w:val="26"/>
        </w:rPr>
      </w:pPr>
    </w:p>
    <w:p w14:paraId="5BD8FB5E" w14:textId="77777777" w:rsidR="001715F3" w:rsidRDefault="001715F3" w:rsidP="001715F3">
      <w:pPr>
        <w:ind w:right="1067"/>
        <w:rPr>
          <w:rFonts w:ascii="Times New Roman" w:eastAsia="Calibri" w:hAnsi="Times New Roman" w:cs="Times New Roman"/>
          <w:b/>
          <w:sz w:val="26"/>
          <w:szCs w:val="26"/>
        </w:rPr>
      </w:pPr>
    </w:p>
    <w:p w14:paraId="2E303B9D" w14:textId="77777777" w:rsidR="001715F3" w:rsidRDefault="001715F3" w:rsidP="001715F3">
      <w:pPr>
        <w:ind w:right="1067"/>
        <w:rPr>
          <w:rFonts w:ascii="Times New Roman" w:eastAsia="Calibri" w:hAnsi="Times New Roman" w:cs="Times New Roman"/>
          <w:b/>
          <w:sz w:val="26"/>
          <w:szCs w:val="26"/>
        </w:rPr>
      </w:pPr>
    </w:p>
    <w:p w14:paraId="0B6BB02F" w14:textId="77777777" w:rsidR="001715F3" w:rsidRDefault="001715F3" w:rsidP="001715F3">
      <w:pPr>
        <w:ind w:right="1067"/>
        <w:rPr>
          <w:rFonts w:ascii="Times New Roman" w:eastAsia="Calibri" w:hAnsi="Times New Roman" w:cs="Times New Roman"/>
          <w:b/>
          <w:sz w:val="26"/>
          <w:szCs w:val="26"/>
        </w:rPr>
      </w:pPr>
    </w:p>
    <w:p w14:paraId="3D52ACC1" w14:textId="77777777" w:rsidR="001715F3" w:rsidRDefault="001715F3" w:rsidP="001715F3">
      <w:pPr>
        <w:ind w:right="1067"/>
        <w:rPr>
          <w:rFonts w:ascii="Times New Roman" w:eastAsia="Calibri" w:hAnsi="Times New Roman" w:cs="Times New Roman"/>
          <w:b/>
          <w:sz w:val="26"/>
          <w:szCs w:val="26"/>
        </w:rPr>
      </w:pPr>
    </w:p>
    <w:p w14:paraId="3291CE79" w14:textId="77777777" w:rsidR="001715F3" w:rsidRDefault="001715F3" w:rsidP="001715F3">
      <w:pPr>
        <w:ind w:right="1067"/>
        <w:rPr>
          <w:rFonts w:ascii="Times New Roman" w:eastAsia="Calibri" w:hAnsi="Times New Roman" w:cs="Times New Roman"/>
          <w:b/>
          <w:sz w:val="26"/>
          <w:szCs w:val="26"/>
        </w:rPr>
      </w:pPr>
    </w:p>
    <w:p w14:paraId="3F124EE1" w14:textId="77777777" w:rsidR="001715F3" w:rsidRPr="001715F3" w:rsidRDefault="001715F3" w:rsidP="001715F3">
      <w:pPr>
        <w:ind w:firstLine="709"/>
        <w:jc w:val="center"/>
        <w:rPr>
          <w:rFonts w:ascii="Times New Roman" w:hAnsi="Times New Roman" w:cs="Times New Roman"/>
          <w:b/>
          <w:bCs/>
          <w:i/>
          <w:sz w:val="32"/>
          <w:szCs w:val="32"/>
        </w:rPr>
      </w:pPr>
      <w:r w:rsidRPr="001715F3">
        <w:rPr>
          <w:rFonts w:ascii="Times New Roman" w:hAnsi="Times New Roman" w:cs="Times New Roman"/>
          <w:b/>
          <w:bCs/>
          <w:i/>
          <w:sz w:val="32"/>
          <w:szCs w:val="32"/>
        </w:rPr>
        <w:t>Работа над музыкальными диктантами на уроках сольфеджио в младших классах ДШИ</w:t>
      </w:r>
    </w:p>
    <w:p w14:paraId="1EAAC609" w14:textId="77777777" w:rsidR="001715F3" w:rsidRPr="001715F3" w:rsidRDefault="001715F3" w:rsidP="001715F3">
      <w:pPr>
        <w:ind w:right="1067"/>
        <w:rPr>
          <w:rFonts w:ascii="Times New Roman" w:eastAsia="Calibri" w:hAnsi="Times New Roman" w:cs="Times New Roman"/>
          <w:b/>
          <w:i/>
          <w:sz w:val="32"/>
          <w:szCs w:val="32"/>
        </w:rPr>
      </w:pPr>
    </w:p>
    <w:p w14:paraId="187C0517" w14:textId="77777777" w:rsidR="001715F3" w:rsidRDefault="001715F3" w:rsidP="001715F3">
      <w:pPr>
        <w:ind w:right="1067"/>
        <w:rPr>
          <w:rFonts w:ascii="Times New Roman" w:eastAsia="Calibri" w:hAnsi="Times New Roman" w:cs="Times New Roman"/>
          <w:b/>
          <w:sz w:val="26"/>
          <w:szCs w:val="26"/>
        </w:rPr>
      </w:pPr>
    </w:p>
    <w:p w14:paraId="68DBF136" w14:textId="77777777" w:rsidR="001715F3" w:rsidRDefault="001715F3" w:rsidP="001715F3">
      <w:pPr>
        <w:ind w:right="1067"/>
        <w:rPr>
          <w:rFonts w:ascii="Times New Roman" w:eastAsia="Calibri" w:hAnsi="Times New Roman" w:cs="Times New Roman"/>
          <w:b/>
          <w:sz w:val="26"/>
          <w:szCs w:val="26"/>
          <w:lang w:eastAsia="ru-RU"/>
        </w:rPr>
      </w:pPr>
    </w:p>
    <w:p w14:paraId="1E4C4F68" w14:textId="77777777" w:rsidR="001715F3" w:rsidRDefault="001715F3" w:rsidP="001715F3">
      <w:pPr>
        <w:ind w:right="1067"/>
        <w:rPr>
          <w:rFonts w:ascii="Times New Roman" w:eastAsia="Calibri" w:hAnsi="Times New Roman" w:cs="Times New Roman"/>
          <w:b/>
          <w:sz w:val="26"/>
          <w:szCs w:val="26"/>
          <w:lang w:eastAsia="ru-RU"/>
        </w:rPr>
      </w:pPr>
    </w:p>
    <w:p w14:paraId="708EF92F" w14:textId="77777777" w:rsidR="001715F3" w:rsidRDefault="001715F3" w:rsidP="001715F3">
      <w:pPr>
        <w:ind w:right="1067"/>
        <w:rPr>
          <w:rFonts w:ascii="Times New Roman" w:eastAsia="Calibri" w:hAnsi="Times New Roman" w:cs="Times New Roman"/>
          <w:b/>
          <w:sz w:val="26"/>
          <w:szCs w:val="26"/>
          <w:lang w:eastAsia="ru-RU"/>
        </w:rPr>
      </w:pPr>
    </w:p>
    <w:p w14:paraId="130E9551" w14:textId="77777777" w:rsidR="001715F3" w:rsidRDefault="001715F3" w:rsidP="001715F3">
      <w:pPr>
        <w:ind w:right="1067"/>
        <w:rPr>
          <w:rFonts w:ascii="Times New Roman" w:eastAsia="Calibri" w:hAnsi="Times New Roman" w:cs="Times New Roman"/>
          <w:b/>
          <w:sz w:val="26"/>
          <w:szCs w:val="26"/>
        </w:rPr>
      </w:pPr>
    </w:p>
    <w:p w14:paraId="0B6FE777" w14:textId="3EECD24B" w:rsidR="001715F3" w:rsidRPr="001715F3" w:rsidRDefault="001715F3" w:rsidP="001715F3">
      <w:pPr>
        <w:ind w:right="1067"/>
        <w:jc w:val="center"/>
        <w:rPr>
          <w:rFonts w:ascii="Times New Roman" w:hAnsi="Times New Roman" w:cs="Times New Roman"/>
          <w:bCs/>
          <w:iCs/>
          <w:color w:val="000000"/>
          <w:sz w:val="32"/>
          <w:szCs w:val="32"/>
        </w:rPr>
      </w:pPr>
      <w:r>
        <w:rPr>
          <w:rFonts w:ascii="Times New Roman" w:eastAsia="Times New Roman" w:hAnsi="Times New Roman" w:cs="Times New Roman"/>
          <w:b/>
          <w:bCs/>
          <w:i/>
          <w:iCs/>
          <w:color w:val="000000"/>
          <w:sz w:val="28"/>
          <w:szCs w:val="28"/>
        </w:rPr>
        <w:t xml:space="preserve">      </w:t>
      </w:r>
      <w:r>
        <w:rPr>
          <w:rFonts w:ascii="Times New Roman" w:eastAsia="Calibri" w:hAnsi="Times New Roman" w:cs="Times New Roman"/>
          <w:b/>
          <w:spacing w:val="-4"/>
          <w:sz w:val="32"/>
          <w:szCs w:val="28"/>
        </w:rPr>
        <w:t xml:space="preserve">  </w:t>
      </w:r>
      <w:r>
        <w:rPr>
          <w:rFonts w:ascii="Times New Roman" w:eastAsia="Calibri" w:hAnsi="Times New Roman" w:cs="Times New Roman"/>
          <w:spacing w:val="-4"/>
          <w:sz w:val="28"/>
          <w:szCs w:val="28"/>
        </w:rPr>
        <w:t xml:space="preserve">   Гай, 2025</w:t>
      </w:r>
    </w:p>
    <w:p w14:paraId="4EFDD07E" w14:textId="4452BA58" w:rsidR="00E91E3C" w:rsidRPr="001715F3" w:rsidRDefault="001715F3" w:rsidP="001715F3">
      <w:pPr>
        <w:rPr>
          <w:rFonts w:ascii="Times New Roman" w:hAnsi="Times New Roman" w:cs="Times New Roman"/>
          <w:color w:val="000000"/>
          <w:sz w:val="28"/>
          <w:szCs w:val="28"/>
          <w:shd w:val="clear" w:color="auto" w:fill="F0F2F5"/>
        </w:rPr>
      </w:pPr>
      <w:r w:rsidRPr="001715F3">
        <w:rPr>
          <w:rFonts w:ascii="Times New Roman" w:eastAsiaTheme="minorEastAsia" w:hAnsi="Times New Roman" w:cs="Times New Roman"/>
          <w:b/>
          <w:sz w:val="28"/>
          <w:szCs w:val="28"/>
        </w:rPr>
        <w:lastRenderedPageBreak/>
        <w:t xml:space="preserve">     </w:t>
      </w:r>
      <w:r w:rsidR="00E91E3C" w:rsidRPr="001715F3">
        <w:rPr>
          <w:rFonts w:ascii="Times New Roman" w:hAnsi="Times New Roman" w:cs="Times New Roman"/>
          <w:sz w:val="28"/>
          <w:szCs w:val="28"/>
        </w:rPr>
        <w:t>Дисциплиной способствующей развитию музыкального слуха является сольфеджио. Музыкальный слух — явление сложное. Его развитию в образовательном процессе способствуют все музыкальные дисциплины - специальный инструмент, теоретические предметы, хор, ансамбль, оркестр.</w:t>
      </w:r>
    </w:p>
    <w:p w14:paraId="7A3450B4" w14:textId="77777777" w:rsidR="00E91E3C" w:rsidRPr="001715F3" w:rsidRDefault="00E91E3C" w:rsidP="00E91E3C">
      <w:pPr>
        <w:ind w:firstLine="709"/>
        <w:rPr>
          <w:rFonts w:ascii="Times New Roman" w:hAnsi="Times New Roman" w:cs="Times New Roman"/>
          <w:sz w:val="28"/>
          <w:szCs w:val="28"/>
        </w:rPr>
      </w:pPr>
      <w:r w:rsidRPr="001715F3">
        <w:rPr>
          <w:rFonts w:ascii="Times New Roman" w:hAnsi="Times New Roman" w:cs="Times New Roman"/>
          <w:sz w:val="28"/>
          <w:szCs w:val="28"/>
        </w:rPr>
        <w:t>Однако особая роль отводится здесь предмету сольфеджио. Среди разнообразных форм работы на уроке важное место занимает музыкальный диктант, который является наиболее полной формой слухового анализа. Целью музыкального диктанта является воспитание навыков перевода воспринимаемых музыкальных образов в чёткие слуховые представления и быстрого закрепления их в нотной записи.</w:t>
      </w:r>
    </w:p>
    <w:p w14:paraId="44090EEA" w14:textId="77777777" w:rsidR="00E91E3C" w:rsidRPr="001715F3" w:rsidRDefault="00E91E3C" w:rsidP="00E91E3C">
      <w:pPr>
        <w:ind w:firstLine="709"/>
        <w:rPr>
          <w:rFonts w:ascii="Times New Roman" w:hAnsi="Times New Roman" w:cs="Times New Roman"/>
          <w:sz w:val="28"/>
          <w:szCs w:val="28"/>
        </w:rPr>
      </w:pPr>
      <w:r w:rsidRPr="001715F3">
        <w:rPr>
          <w:rFonts w:ascii="Times New Roman" w:hAnsi="Times New Roman" w:cs="Times New Roman"/>
          <w:sz w:val="28"/>
          <w:szCs w:val="28"/>
        </w:rPr>
        <w:t>Полученные в ходе обучения знания и навыки должны помочь учащимся в их занятиях по специальности и музыкальной литературе, расширить общий музыкальный кругозор, развить художественный вкус. Одним из разделов курса сольфеджио является музыкальный диктант. Он воспитывает слуховую память, организует внимание, тренирует важный навык улавливания и осознание всех сторон мелодики, ладовых, интонационных, метроритмических. Диктант, как и анализ на слух, - это итог знаний и навыков, определяющий уровень музыкально-слухового развития ученика. Основные задачи, которые стоят перед педагогом работе над диктантом:</w:t>
      </w:r>
    </w:p>
    <w:p w14:paraId="2A8DF4DC" w14:textId="77777777" w:rsidR="00E91E3C" w:rsidRPr="001715F3" w:rsidRDefault="00E91E3C" w:rsidP="00E91E3C">
      <w:pPr>
        <w:ind w:firstLine="709"/>
        <w:rPr>
          <w:rFonts w:ascii="Times New Roman" w:hAnsi="Times New Roman" w:cs="Times New Roman"/>
          <w:sz w:val="28"/>
          <w:szCs w:val="28"/>
        </w:rPr>
      </w:pPr>
      <w:r w:rsidRPr="001715F3">
        <w:rPr>
          <w:rFonts w:ascii="Times New Roman" w:hAnsi="Times New Roman" w:cs="Times New Roman"/>
          <w:sz w:val="28"/>
          <w:szCs w:val="28"/>
        </w:rPr>
        <w:t xml:space="preserve">- создавать и закреплять связь </w:t>
      </w:r>
      <w:proofErr w:type="gramStart"/>
      <w:r w:rsidRPr="001715F3">
        <w:rPr>
          <w:rFonts w:ascii="Times New Roman" w:hAnsi="Times New Roman" w:cs="Times New Roman"/>
          <w:sz w:val="28"/>
          <w:szCs w:val="28"/>
        </w:rPr>
        <w:t>слышимого</w:t>
      </w:r>
      <w:proofErr w:type="gramEnd"/>
      <w:r w:rsidRPr="001715F3">
        <w:rPr>
          <w:rFonts w:ascii="Times New Roman" w:hAnsi="Times New Roman" w:cs="Times New Roman"/>
          <w:sz w:val="28"/>
          <w:szCs w:val="28"/>
        </w:rPr>
        <w:t xml:space="preserve"> и видимого, то есть научить</w:t>
      </w:r>
    </w:p>
    <w:p w14:paraId="22F76B33" w14:textId="77777777" w:rsidR="00E91E3C" w:rsidRPr="001715F3" w:rsidRDefault="00E91E3C" w:rsidP="00E91E3C">
      <w:pPr>
        <w:ind w:firstLine="709"/>
        <w:rPr>
          <w:rFonts w:ascii="Times New Roman" w:hAnsi="Times New Roman" w:cs="Times New Roman"/>
          <w:sz w:val="28"/>
          <w:szCs w:val="28"/>
        </w:rPr>
      </w:pPr>
      <w:proofErr w:type="gramStart"/>
      <w:r w:rsidRPr="001715F3">
        <w:rPr>
          <w:rFonts w:ascii="Times New Roman" w:hAnsi="Times New Roman" w:cs="Times New Roman"/>
          <w:sz w:val="28"/>
          <w:szCs w:val="28"/>
        </w:rPr>
        <w:t>слышимое</w:t>
      </w:r>
      <w:proofErr w:type="gramEnd"/>
      <w:r w:rsidRPr="001715F3">
        <w:rPr>
          <w:rFonts w:ascii="Times New Roman" w:hAnsi="Times New Roman" w:cs="Times New Roman"/>
          <w:sz w:val="28"/>
          <w:szCs w:val="28"/>
        </w:rPr>
        <w:t xml:space="preserve"> делать видимым;</w:t>
      </w:r>
    </w:p>
    <w:p w14:paraId="08D83DC0" w14:textId="5A24C347" w:rsidR="00E91E3C" w:rsidRPr="001715F3" w:rsidRDefault="00E91E3C" w:rsidP="00E91E3C">
      <w:pPr>
        <w:ind w:firstLine="709"/>
        <w:rPr>
          <w:rFonts w:ascii="Times New Roman" w:hAnsi="Times New Roman" w:cs="Times New Roman"/>
          <w:sz w:val="28"/>
          <w:szCs w:val="28"/>
        </w:rPr>
      </w:pPr>
      <w:r w:rsidRPr="001715F3">
        <w:rPr>
          <w:rFonts w:ascii="Times New Roman" w:hAnsi="Times New Roman" w:cs="Times New Roman"/>
          <w:sz w:val="28"/>
          <w:szCs w:val="28"/>
        </w:rPr>
        <w:t xml:space="preserve"> -развивать память и внутренний слух;</w:t>
      </w:r>
    </w:p>
    <w:p w14:paraId="6AC5A765" w14:textId="276BF38F" w:rsidR="00E91E3C" w:rsidRPr="001715F3" w:rsidRDefault="00E91E3C" w:rsidP="00E91E3C">
      <w:pPr>
        <w:ind w:firstLine="709"/>
        <w:rPr>
          <w:rFonts w:ascii="Times New Roman" w:hAnsi="Times New Roman" w:cs="Times New Roman"/>
          <w:sz w:val="28"/>
          <w:szCs w:val="28"/>
        </w:rPr>
      </w:pPr>
      <w:r w:rsidRPr="001715F3">
        <w:rPr>
          <w:rFonts w:ascii="Times New Roman" w:hAnsi="Times New Roman" w:cs="Times New Roman"/>
          <w:sz w:val="28"/>
          <w:szCs w:val="28"/>
        </w:rPr>
        <w:t xml:space="preserve"> -использовать диктант как средство для закрепления и практического</w:t>
      </w:r>
    </w:p>
    <w:p w14:paraId="3BB3B3D2" w14:textId="77777777" w:rsidR="00E91E3C" w:rsidRPr="001715F3" w:rsidRDefault="00E91E3C" w:rsidP="00E91E3C">
      <w:pPr>
        <w:ind w:firstLine="709"/>
        <w:rPr>
          <w:rFonts w:ascii="Times New Roman" w:hAnsi="Times New Roman" w:cs="Times New Roman"/>
          <w:sz w:val="28"/>
          <w:szCs w:val="28"/>
        </w:rPr>
      </w:pPr>
      <w:r w:rsidRPr="001715F3">
        <w:rPr>
          <w:rFonts w:ascii="Times New Roman" w:hAnsi="Times New Roman" w:cs="Times New Roman"/>
          <w:sz w:val="28"/>
          <w:szCs w:val="28"/>
        </w:rPr>
        <w:t>освоения знаний и навыков, полученных на занятиях сольфеджио.</w:t>
      </w:r>
    </w:p>
    <w:p w14:paraId="780648F1" w14:textId="77777777" w:rsidR="00E91E3C" w:rsidRPr="001715F3" w:rsidRDefault="00E91E3C" w:rsidP="00E91E3C">
      <w:pPr>
        <w:ind w:firstLine="709"/>
        <w:rPr>
          <w:rFonts w:ascii="Times New Roman" w:hAnsi="Times New Roman" w:cs="Times New Roman"/>
          <w:sz w:val="28"/>
          <w:szCs w:val="28"/>
        </w:rPr>
      </w:pPr>
    </w:p>
    <w:p w14:paraId="24293499" w14:textId="77777777" w:rsidR="00E91E3C" w:rsidRPr="001715F3" w:rsidRDefault="00E91E3C" w:rsidP="00E91E3C">
      <w:pPr>
        <w:ind w:firstLine="709"/>
        <w:jc w:val="center"/>
        <w:rPr>
          <w:rFonts w:ascii="Times New Roman" w:hAnsi="Times New Roman" w:cs="Times New Roman"/>
          <w:b/>
          <w:bCs/>
          <w:sz w:val="28"/>
          <w:szCs w:val="28"/>
        </w:rPr>
      </w:pPr>
      <w:r w:rsidRPr="001715F3">
        <w:rPr>
          <w:rFonts w:ascii="Times New Roman" w:hAnsi="Times New Roman" w:cs="Times New Roman"/>
          <w:b/>
          <w:bCs/>
          <w:sz w:val="28"/>
          <w:szCs w:val="28"/>
        </w:rPr>
        <w:t>Специфика работы над музыкальными диктатами в младших классах ДШИ</w:t>
      </w:r>
    </w:p>
    <w:p w14:paraId="43E46A98" w14:textId="77777777" w:rsidR="00B23805" w:rsidRPr="001715F3" w:rsidRDefault="00B23805" w:rsidP="00B23805">
      <w:pPr>
        <w:ind w:firstLine="709"/>
        <w:rPr>
          <w:rFonts w:ascii="Times New Roman" w:hAnsi="Times New Roman" w:cs="Times New Roman"/>
          <w:sz w:val="28"/>
          <w:szCs w:val="28"/>
        </w:rPr>
      </w:pPr>
      <w:r w:rsidRPr="001715F3">
        <w:rPr>
          <w:rFonts w:ascii="Times New Roman" w:hAnsi="Times New Roman" w:cs="Times New Roman"/>
          <w:sz w:val="28"/>
          <w:szCs w:val="28"/>
        </w:rPr>
        <w:t>Не секрет, что диктанты в музыкальной школе большинству учащихся даются с трудом. Боязнь написать диктант неправильно, получить плохую отметку может отбить у таких детей интерес к этой форме работы, а иногда и «отвернуть» от самого урока сольфеджио.</w:t>
      </w:r>
    </w:p>
    <w:p w14:paraId="2CDA2861" w14:textId="77777777" w:rsidR="00B23805" w:rsidRPr="001715F3" w:rsidRDefault="00B23805" w:rsidP="00B23805">
      <w:pPr>
        <w:ind w:firstLine="709"/>
        <w:rPr>
          <w:rFonts w:ascii="Times New Roman" w:hAnsi="Times New Roman" w:cs="Times New Roman"/>
          <w:sz w:val="28"/>
          <w:szCs w:val="28"/>
        </w:rPr>
      </w:pPr>
      <w:r w:rsidRPr="001715F3">
        <w:rPr>
          <w:rFonts w:ascii="Times New Roman" w:hAnsi="Times New Roman" w:cs="Times New Roman"/>
          <w:sz w:val="28"/>
          <w:szCs w:val="28"/>
        </w:rPr>
        <w:t>Педагогу сольфеджио необходимы более глубокие знания законов детской психологии, в частности, психологии музыкального восприятия.</w:t>
      </w:r>
    </w:p>
    <w:p w14:paraId="5BD38C8D" w14:textId="2120D4CC" w:rsidR="00E91E3C" w:rsidRPr="001715F3" w:rsidRDefault="00B23805" w:rsidP="00B23805">
      <w:pPr>
        <w:ind w:firstLine="709"/>
        <w:rPr>
          <w:rFonts w:ascii="Times New Roman" w:hAnsi="Times New Roman" w:cs="Times New Roman"/>
          <w:sz w:val="28"/>
          <w:szCs w:val="28"/>
        </w:rPr>
      </w:pPr>
      <w:r w:rsidRPr="001715F3">
        <w:rPr>
          <w:rFonts w:ascii="Times New Roman" w:hAnsi="Times New Roman" w:cs="Times New Roman"/>
          <w:sz w:val="28"/>
          <w:szCs w:val="28"/>
        </w:rPr>
        <w:lastRenderedPageBreak/>
        <w:t>Сложный процесс записи диктанта (слыш</w:t>
      </w:r>
      <w:proofErr w:type="gramStart"/>
      <w:r w:rsidRPr="001715F3">
        <w:rPr>
          <w:rFonts w:ascii="Times New Roman" w:hAnsi="Times New Roman" w:cs="Times New Roman"/>
          <w:sz w:val="28"/>
          <w:szCs w:val="28"/>
        </w:rPr>
        <w:t>у-</w:t>
      </w:r>
      <w:proofErr w:type="gramEnd"/>
      <w:r w:rsidRPr="001715F3">
        <w:rPr>
          <w:rFonts w:ascii="Times New Roman" w:hAnsi="Times New Roman" w:cs="Times New Roman"/>
          <w:sz w:val="28"/>
          <w:szCs w:val="28"/>
        </w:rPr>
        <w:t xml:space="preserve"> понимаю- записываю) требует не только знаний, но и специальной подготовки, обучения. Научить писать диктант ― одна из важнейших задач предмета сольфеджио.</w:t>
      </w:r>
    </w:p>
    <w:p w14:paraId="5AC119D8" w14:textId="06310C0D" w:rsidR="00E91E3C" w:rsidRPr="001715F3" w:rsidRDefault="00E91E3C" w:rsidP="00E91E3C">
      <w:pPr>
        <w:ind w:firstLine="709"/>
        <w:rPr>
          <w:rFonts w:ascii="Times New Roman" w:hAnsi="Times New Roman" w:cs="Times New Roman"/>
          <w:sz w:val="28"/>
          <w:szCs w:val="28"/>
        </w:rPr>
      </w:pPr>
      <w:r w:rsidRPr="001715F3">
        <w:rPr>
          <w:rFonts w:ascii="Times New Roman" w:hAnsi="Times New Roman" w:cs="Times New Roman"/>
          <w:sz w:val="28"/>
          <w:szCs w:val="28"/>
        </w:rPr>
        <w:t xml:space="preserve">Процесс записи диктанта требует не только определенных знаний, уровня развития слуха, но и специальной подготовки, обучения. Эта одна из важнейших задач методики сольфеджио - показать, как учить писать диктант. </w:t>
      </w:r>
      <w:proofErr w:type="gramStart"/>
      <w:r w:rsidRPr="001715F3">
        <w:rPr>
          <w:rFonts w:ascii="Times New Roman" w:hAnsi="Times New Roman" w:cs="Times New Roman"/>
          <w:sz w:val="28"/>
          <w:szCs w:val="28"/>
        </w:rPr>
        <w:t>В процессе записи диктанта участвуют самые разные стороны слуха, свойства психологической деятельности: мышление, дающее осознание слышимого; память, дающая возможность, припоминая, уточнять слышимое; внутренний слух, способность мысленно слышать и представлять себе звуки, ритм и другие элементы.</w:t>
      </w:r>
      <w:proofErr w:type="gramEnd"/>
      <w:r w:rsidRPr="001715F3">
        <w:rPr>
          <w:rFonts w:ascii="Times New Roman" w:hAnsi="Times New Roman" w:cs="Times New Roman"/>
          <w:sz w:val="28"/>
          <w:szCs w:val="28"/>
        </w:rPr>
        <w:t xml:space="preserve"> Кроме того, диктант предполагает наличие теоретических знаний, помогающих грамотно записать услышанное. Таким образом, прежде чем приступить к записи диктанта, нужно провести большую подготовительную работу, быть уверенным в том, что учащиеся подготовлены. Приступать к написанию диктанта можно лишь при соблюдении определенных условий.</w:t>
      </w:r>
    </w:p>
    <w:p w14:paraId="3D094A89" w14:textId="77777777" w:rsidR="00E91E3C" w:rsidRPr="001715F3" w:rsidRDefault="00E91E3C" w:rsidP="00E91E3C">
      <w:pPr>
        <w:ind w:firstLine="709"/>
        <w:rPr>
          <w:rFonts w:ascii="Times New Roman" w:hAnsi="Times New Roman" w:cs="Times New Roman"/>
          <w:sz w:val="28"/>
          <w:szCs w:val="28"/>
        </w:rPr>
      </w:pPr>
      <w:r w:rsidRPr="001715F3">
        <w:rPr>
          <w:rFonts w:ascii="Times New Roman" w:hAnsi="Times New Roman" w:cs="Times New Roman"/>
          <w:sz w:val="28"/>
          <w:szCs w:val="28"/>
        </w:rPr>
        <w:t>Ученики должны:</w:t>
      </w:r>
    </w:p>
    <w:p w14:paraId="68F944F2" w14:textId="21D696CC" w:rsidR="00E91E3C" w:rsidRPr="001715F3" w:rsidRDefault="00E91E3C" w:rsidP="00E91E3C">
      <w:pPr>
        <w:ind w:firstLine="709"/>
        <w:rPr>
          <w:rFonts w:ascii="Times New Roman" w:hAnsi="Times New Roman" w:cs="Times New Roman"/>
          <w:sz w:val="28"/>
          <w:szCs w:val="28"/>
        </w:rPr>
      </w:pPr>
      <w:r w:rsidRPr="001715F3">
        <w:rPr>
          <w:rFonts w:ascii="Times New Roman" w:hAnsi="Times New Roman" w:cs="Times New Roman"/>
          <w:sz w:val="28"/>
          <w:szCs w:val="28"/>
        </w:rPr>
        <w:t>- свободно владеть нотной записью, записывать ноты вразброс под диктовку педагога;</w:t>
      </w:r>
    </w:p>
    <w:p w14:paraId="3DD6DEA4" w14:textId="77777777" w:rsidR="00E91E3C" w:rsidRPr="001715F3" w:rsidRDefault="00E91E3C" w:rsidP="00E91E3C">
      <w:pPr>
        <w:ind w:firstLine="709"/>
        <w:rPr>
          <w:rFonts w:ascii="Times New Roman" w:hAnsi="Times New Roman" w:cs="Times New Roman"/>
          <w:sz w:val="28"/>
          <w:szCs w:val="28"/>
        </w:rPr>
      </w:pPr>
      <w:r w:rsidRPr="001715F3">
        <w:rPr>
          <w:rFonts w:ascii="Times New Roman" w:hAnsi="Times New Roman" w:cs="Times New Roman"/>
          <w:sz w:val="28"/>
          <w:szCs w:val="28"/>
        </w:rPr>
        <w:t>- владеть элементарными навыками пения; уметь воспроизводить голосом</w:t>
      </w:r>
    </w:p>
    <w:p w14:paraId="7728148A" w14:textId="51022441" w:rsidR="00E91E3C" w:rsidRPr="001715F3" w:rsidRDefault="00E91E3C" w:rsidP="00E91E3C">
      <w:pPr>
        <w:ind w:firstLine="709"/>
        <w:rPr>
          <w:rFonts w:ascii="Times New Roman" w:hAnsi="Times New Roman" w:cs="Times New Roman"/>
          <w:sz w:val="28"/>
          <w:szCs w:val="28"/>
        </w:rPr>
      </w:pPr>
      <w:r w:rsidRPr="001715F3">
        <w:rPr>
          <w:rFonts w:ascii="Times New Roman" w:hAnsi="Times New Roman" w:cs="Times New Roman"/>
          <w:sz w:val="28"/>
          <w:szCs w:val="28"/>
        </w:rPr>
        <w:t>- выученные небольшие мелодии с текстом, отстукивая метрические доли;</w:t>
      </w:r>
    </w:p>
    <w:p w14:paraId="57A8DF9A" w14:textId="77777777" w:rsidR="00E91E3C" w:rsidRPr="001715F3" w:rsidRDefault="00E91E3C" w:rsidP="00E91E3C">
      <w:pPr>
        <w:ind w:firstLine="709"/>
        <w:rPr>
          <w:rFonts w:ascii="Times New Roman" w:hAnsi="Times New Roman" w:cs="Times New Roman"/>
          <w:sz w:val="28"/>
          <w:szCs w:val="28"/>
        </w:rPr>
      </w:pPr>
      <w:r w:rsidRPr="001715F3">
        <w:rPr>
          <w:rFonts w:ascii="Times New Roman" w:hAnsi="Times New Roman" w:cs="Times New Roman"/>
          <w:sz w:val="28"/>
          <w:szCs w:val="28"/>
        </w:rPr>
        <w:t>- знать клавиатуру, играть на фортепиано короткие (4-8 тактов) песни-</w:t>
      </w:r>
    </w:p>
    <w:p w14:paraId="0496FF53" w14:textId="77777777" w:rsidR="00E91E3C" w:rsidRPr="001715F3" w:rsidRDefault="00E91E3C" w:rsidP="00E91E3C">
      <w:pPr>
        <w:ind w:firstLine="709"/>
        <w:rPr>
          <w:rFonts w:ascii="Times New Roman" w:hAnsi="Times New Roman" w:cs="Times New Roman"/>
          <w:sz w:val="28"/>
          <w:szCs w:val="28"/>
        </w:rPr>
      </w:pPr>
      <w:proofErr w:type="spellStart"/>
      <w:r w:rsidRPr="001715F3">
        <w:rPr>
          <w:rFonts w:ascii="Times New Roman" w:hAnsi="Times New Roman" w:cs="Times New Roman"/>
          <w:sz w:val="28"/>
          <w:szCs w:val="28"/>
        </w:rPr>
        <w:t>попевки</w:t>
      </w:r>
      <w:proofErr w:type="spellEnd"/>
      <w:r w:rsidRPr="001715F3">
        <w:rPr>
          <w:rFonts w:ascii="Times New Roman" w:hAnsi="Times New Roman" w:cs="Times New Roman"/>
          <w:sz w:val="28"/>
          <w:szCs w:val="28"/>
        </w:rPr>
        <w:t xml:space="preserve"> от разных звуков;</w:t>
      </w:r>
    </w:p>
    <w:p w14:paraId="046F3E7C" w14:textId="59CE1DFD" w:rsidR="00E91E3C" w:rsidRPr="001715F3" w:rsidRDefault="00E91E3C" w:rsidP="00E91E3C">
      <w:pPr>
        <w:ind w:firstLine="709"/>
        <w:rPr>
          <w:rFonts w:ascii="Times New Roman" w:hAnsi="Times New Roman" w:cs="Times New Roman"/>
          <w:sz w:val="28"/>
          <w:szCs w:val="28"/>
        </w:rPr>
      </w:pPr>
      <w:r w:rsidRPr="001715F3">
        <w:rPr>
          <w:rFonts w:ascii="Times New Roman" w:hAnsi="Times New Roman" w:cs="Times New Roman"/>
          <w:sz w:val="28"/>
          <w:szCs w:val="28"/>
        </w:rPr>
        <w:t>- знать длительности, выкладывать на карточках после одного</w:t>
      </w:r>
    </w:p>
    <w:p w14:paraId="3ABCBEDD" w14:textId="77777777" w:rsidR="00E91E3C" w:rsidRPr="001715F3" w:rsidRDefault="00E91E3C" w:rsidP="00E91E3C">
      <w:pPr>
        <w:rPr>
          <w:rFonts w:ascii="Times New Roman" w:hAnsi="Times New Roman" w:cs="Times New Roman"/>
          <w:sz w:val="28"/>
          <w:szCs w:val="28"/>
        </w:rPr>
      </w:pPr>
      <w:r w:rsidRPr="001715F3">
        <w:rPr>
          <w:rFonts w:ascii="Times New Roman" w:hAnsi="Times New Roman" w:cs="Times New Roman"/>
          <w:sz w:val="28"/>
          <w:szCs w:val="28"/>
        </w:rPr>
        <w:t>прослушивания простейшие ритмические формулы;</w:t>
      </w:r>
    </w:p>
    <w:p w14:paraId="05092EF1" w14:textId="634875A8" w:rsidR="00E91E3C" w:rsidRPr="001715F3" w:rsidRDefault="00E91E3C" w:rsidP="00E91E3C">
      <w:pPr>
        <w:ind w:firstLine="709"/>
        <w:rPr>
          <w:rFonts w:ascii="Times New Roman" w:hAnsi="Times New Roman" w:cs="Times New Roman"/>
          <w:sz w:val="28"/>
          <w:szCs w:val="28"/>
        </w:rPr>
      </w:pPr>
      <w:r w:rsidRPr="001715F3">
        <w:rPr>
          <w:rFonts w:ascii="Times New Roman" w:hAnsi="Times New Roman" w:cs="Times New Roman"/>
          <w:sz w:val="28"/>
          <w:szCs w:val="28"/>
        </w:rPr>
        <w:t xml:space="preserve">- уметь записать на одной ноте ритмический рисунок стихотворной фразы или </w:t>
      </w:r>
      <w:proofErr w:type="spellStart"/>
      <w:r w:rsidRPr="001715F3">
        <w:rPr>
          <w:rFonts w:ascii="Times New Roman" w:hAnsi="Times New Roman" w:cs="Times New Roman"/>
          <w:sz w:val="28"/>
          <w:szCs w:val="28"/>
        </w:rPr>
        <w:t>двухтактового</w:t>
      </w:r>
      <w:proofErr w:type="spellEnd"/>
      <w:r w:rsidRPr="001715F3">
        <w:rPr>
          <w:rFonts w:ascii="Times New Roman" w:hAnsi="Times New Roman" w:cs="Times New Roman"/>
          <w:sz w:val="28"/>
          <w:szCs w:val="28"/>
        </w:rPr>
        <w:t xml:space="preserve"> мелодического оборота, расставить тактовые черты и сильные доли в размере 2/4; </w:t>
      </w:r>
    </w:p>
    <w:p w14:paraId="4C5A79D7" w14:textId="3ACCF10E" w:rsidR="00E91E3C" w:rsidRPr="001715F3" w:rsidRDefault="00E91E3C" w:rsidP="00E91E3C">
      <w:pPr>
        <w:ind w:firstLine="709"/>
        <w:rPr>
          <w:rFonts w:ascii="Times New Roman" w:hAnsi="Times New Roman" w:cs="Times New Roman"/>
          <w:sz w:val="28"/>
          <w:szCs w:val="28"/>
        </w:rPr>
      </w:pPr>
      <w:r w:rsidRPr="001715F3">
        <w:rPr>
          <w:rFonts w:ascii="Times New Roman" w:hAnsi="Times New Roman" w:cs="Times New Roman"/>
          <w:sz w:val="28"/>
          <w:szCs w:val="28"/>
        </w:rPr>
        <w:t xml:space="preserve"> -различать на слух направление движения мелодии вверх и вниз, повтор звуков, </w:t>
      </w:r>
      <w:proofErr w:type="spellStart"/>
      <w:r w:rsidRPr="001715F3">
        <w:rPr>
          <w:rFonts w:ascii="Times New Roman" w:hAnsi="Times New Roman" w:cs="Times New Roman"/>
          <w:sz w:val="28"/>
          <w:szCs w:val="28"/>
        </w:rPr>
        <w:t>поступенное</w:t>
      </w:r>
      <w:proofErr w:type="spellEnd"/>
      <w:r w:rsidRPr="001715F3">
        <w:rPr>
          <w:rFonts w:ascii="Times New Roman" w:hAnsi="Times New Roman" w:cs="Times New Roman"/>
          <w:sz w:val="28"/>
          <w:szCs w:val="28"/>
        </w:rPr>
        <w:t xml:space="preserve"> движение от движения по трезвучию, находить устойчивый звук (тонику).</w:t>
      </w:r>
    </w:p>
    <w:p w14:paraId="411FC78F" w14:textId="5AC6A583" w:rsidR="00640CD0" w:rsidRPr="001715F3" w:rsidRDefault="00E91E3C" w:rsidP="00E91E3C">
      <w:pPr>
        <w:ind w:firstLine="709"/>
        <w:rPr>
          <w:rFonts w:ascii="Times New Roman" w:hAnsi="Times New Roman" w:cs="Times New Roman"/>
          <w:sz w:val="28"/>
          <w:szCs w:val="28"/>
        </w:rPr>
      </w:pPr>
      <w:r w:rsidRPr="001715F3">
        <w:rPr>
          <w:rFonts w:ascii="Times New Roman" w:hAnsi="Times New Roman" w:cs="Times New Roman"/>
          <w:sz w:val="28"/>
          <w:szCs w:val="28"/>
        </w:rPr>
        <w:t xml:space="preserve">Работа над диктантом в основном проходит в классе, на уроках. Поэтому важна правильная организация процесса записи, а так же обстановка, которую педагог создает в классе. Прежде всего, необходимо </w:t>
      </w:r>
      <w:r w:rsidRPr="001715F3">
        <w:rPr>
          <w:rFonts w:ascii="Times New Roman" w:hAnsi="Times New Roman" w:cs="Times New Roman"/>
          <w:sz w:val="28"/>
          <w:szCs w:val="28"/>
        </w:rPr>
        <w:lastRenderedPageBreak/>
        <w:t>собрать внимание, пробудить интерес к тому, что будет сыграно. Перед первым проигрыванием, в мелодических диктантах, не следует давать настройку, чтобы не мешать первому, непосредственному восприятию музыки. Первое исполнение диктанта должно быть, по возможности, красивым, выразительным, в настоящем темпе. Для того чтобы музыка запомнилась учащимся, стала интонационно близкой, полезно с самого начала проиграть пример не один раз, а два - три раза подряд. После этого можно провести беседу в классе, выяснить результат первых, наиболее общих впечатлений: определить лад, размер, структуру и т.д.</w:t>
      </w:r>
    </w:p>
    <w:p w14:paraId="604D9D30" w14:textId="77777777" w:rsidR="00E91E3C" w:rsidRPr="001715F3" w:rsidRDefault="00E91E3C" w:rsidP="00E91E3C">
      <w:pPr>
        <w:ind w:firstLine="709"/>
        <w:rPr>
          <w:rFonts w:ascii="Times New Roman" w:hAnsi="Times New Roman" w:cs="Times New Roman"/>
          <w:sz w:val="28"/>
          <w:szCs w:val="28"/>
        </w:rPr>
      </w:pPr>
      <w:r w:rsidRPr="001715F3">
        <w:rPr>
          <w:rFonts w:ascii="Times New Roman" w:hAnsi="Times New Roman" w:cs="Times New Roman"/>
          <w:sz w:val="28"/>
          <w:szCs w:val="28"/>
        </w:rPr>
        <w:t>Затем дается настройка, и диктант снова проигрывается, причем учащимся предлагается уточнить ладогармонические, структурные, метроритмические особенности музыки и приступить к записи. Роль педагога в процессе работы над диктантом очень ответственна - он должен, учитывая индивидуальные особенности каждого ученика, направлять его работу, учить писать. Учеников необходимо научить концентрации внимания, углубленному погружению в процесс записи. В трудных случаях могут иметь место «подсказки», индивидуальные указания на места, где нужно дослушать, исправить.</w:t>
      </w:r>
    </w:p>
    <w:p w14:paraId="1C941807" w14:textId="11C866D0" w:rsidR="00E91E3C" w:rsidRPr="001715F3" w:rsidRDefault="00E91E3C" w:rsidP="00E91E3C">
      <w:pPr>
        <w:ind w:firstLine="709"/>
        <w:rPr>
          <w:rFonts w:ascii="Times New Roman" w:hAnsi="Times New Roman" w:cs="Times New Roman"/>
          <w:sz w:val="28"/>
          <w:szCs w:val="28"/>
        </w:rPr>
      </w:pPr>
      <w:r w:rsidRPr="001715F3">
        <w:rPr>
          <w:rFonts w:ascii="Times New Roman" w:hAnsi="Times New Roman" w:cs="Times New Roman"/>
          <w:sz w:val="28"/>
          <w:szCs w:val="28"/>
        </w:rPr>
        <w:t xml:space="preserve">Отдельный момент в работе - техника записи диктанта. Необходимо напомнить, что здесь от учеников требуется не механическое отношение, а полное понимание интонационного строя, структуры и ритмического рисунка. Как правило, учащиеся должны писать диктант без интонирования, основываясь на внутреннем слухе. Но тем, у кого внутренний слух еще слабо развит и музыкальные представления неясны, непрочны, можно разрешить тихо напевать вслух при записи, чтобы приучить к точности интонации, к более ясному различению </w:t>
      </w:r>
      <w:proofErr w:type="spellStart"/>
      <w:r w:rsidRPr="001715F3">
        <w:rPr>
          <w:rFonts w:ascii="Times New Roman" w:hAnsi="Times New Roman" w:cs="Times New Roman"/>
          <w:sz w:val="28"/>
          <w:szCs w:val="28"/>
        </w:rPr>
        <w:t>звуковысотных</w:t>
      </w:r>
      <w:proofErr w:type="spellEnd"/>
      <w:r w:rsidRPr="001715F3">
        <w:rPr>
          <w:rFonts w:ascii="Times New Roman" w:hAnsi="Times New Roman" w:cs="Times New Roman"/>
          <w:sz w:val="28"/>
          <w:szCs w:val="28"/>
        </w:rPr>
        <w:t xml:space="preserve"> взаимоотношений звуков. Только постепенно, приучая учеников напевать все реже и тише, развивая их внутренний слух, воспитать точность слуховых представлений и тем самым сделать ненужным напевание вслух.</w:t>
      </w:r>
    </w:p>
    <w:p w14:paraId="786A72FF" w14:textId="77777777" w:rsidR="00E91E3C" w:rsidRPr="001715F3" w:rsidRDefault="00E91E3C" w:rsidP="00E91E3C">
      <w:pPr>
        <w:ind w:firstLine="709"/>
        <w:rPr>
          <w:rFonts w:ascii="Times New Roman" w:hAnsi="Times New Roman" w:cs="Times New Roman"/>
          <w:sz w:val="28"/>
          <w:szCs w:val="28"/>
        </w:rPr>
      </w:pPr>
      <w:r w:rsidRPr="001715F3">
        <w:rPr>
          <w:rFonts w:ascii="Times New Roman" w:hAnsi="Times New Roman" w:cs="Times New Roman"/>
          <w:sz w:val="28"/>
          <w:szCs w:val="28"/>
        </w:rPr>
        <w:t xml:space="preserve">На ранних стадиях следует требовать, чтобы все ученики тактировали при записи. Количество </w:t>
      </w:r>
      <w:proofErr w:type="spellStart"/>
      <w:r w:rsidRPr="001715F3">
        <w:rPr>
          <w:rFonts w:ascii="Times New Roman" w:hAnsi="Times New Roman" w:cs="Times New Roman"/>
          <w:sz w:val="28"/>
          <w:szCs w:val="28"/>
        </w:rPr>
        <w:t>проигрываний</w:t>
      </w:r>
      <w:proofErr w:type="spellEnd"/>
      <w:r w:rsidRPr="001715F3">
        <w:rPr>
          <w:rFonts w:ascii="Times New Roman" w:hAnsi="Times New Roman" w:cs="Times New Roman"/>
          <w:sz w:val="28"/>
          <w:szCs w:val="28"/>
        </w:rPr>
        <w:t xml:space="preserve"> зависит от музыкального материала, от того, насколько развита память учеников. В конце отведенного для записи диктанта времени диктант проверяется. Для проверки можно использовать как коллективные, так и индивидуальные формы.</w:t>
      </w:r>
    </w:p>
    <w:p w14:paraId="26CA9228" w14:textId="77777777" w:rsidR="00E91E3C" w:rsidRPr="001715F3" w:rsidRDefault="00E91E3C" w:rsidP="00E91E3C">
      <w:pPr>
        <w:ind w:firstLine="709"/>
        <w:rPr>
          <w:rFonts w:ascii="Times New Roman" w:hAnsi="Times New Roman" w:cs="Times New Roman"/>
          <w:sz w:val="28"/>
          <w:szCs w:val="28"/>
        </w:rPr>
      </w:pPr>
      <w:r w:rsidRPr="001715F3">
        <w:rPr>
          <w:rFonts w:ascii="Times New Roman" w:hAnsi="Times New Roman" w:cs="Times New Roman"/>
          <w:sz w:val="28"/>
          <w:szCs w:val="28"/>
        </w:rPr>
        <w:t>Мелодический диктант.</w:t>
      </w:r>
    </w:p>
    <w:p w14:paraId="4455C333" w14:textId="6C35FDD4" w:rsidR="00E91E3C" w:rsidRPr="001715F3" w:rsidRDefault="00E91E3C" w:rsidP="00E91E3C">
      <w:pPr>
        <w:pStyle w:val="a7"/>
        <w:numPr>
          <w:ilvl w:val="0"/>
          <w:numId w:val="1"/>
        </w:numPr>
        <w:rPr>
          <w:rFonts w:ascii="Times New Roman" w:hAnsi="Times New Roman" w:cs="Times New Roman"/>
          <w:sz w:val="28"/>
          <w:szCs w:val="28"/>
        </w:rPr>
      </w:pPr>
      <w:r w:rsidRPr="001715F3">
        <w:rPr>
          <w:rFonts w:ascii="Times New Roman" w:hAnsi="Times New Roman" w:cs="Times New Roman"/>
          <w:sz w:val="28"/>
          <w:szCs w:val="28"/>
        </w:rPr>
        <w:t>Структура. Для того чтобы учащийся не воспринимал мелодию как сумму звуков, не записывал отдельно ноту за нотой, нужно, чтобы для записи он уяснил себе структуру мелодии, количество построений, фраз, характер заключительных оборотов.</w:t>
      </w:r>
    </w:p>
    <w:p w14:paraId="292E5DFC" w14:textId="098DB775" w:rsidR="00E91E3C" w:rsidRPr="001715F3" w:rsidRDefault="00E91E3C" w:rsidP="00E91E3C">
      <w:pPr>
        <w:pStyle w:val="a7"/>
        <w:numPr>
          <w:ilvl w:val="0"/>
          <w:numId w:val="1"/>
        </w:numPr>
        <w:rPr>
          <w:rFonts w:ascii="Times New Roman" w:hAnsi="Times New Roman" w:cs="Times New Roman"/>
          <w:sz w:val="28"/>
          <w:szCs w:val="28"/>
        </w:rPr>
      </w:pPr>
      <w:r w:rsidRPr="001715F3">
        <w:rPr>
          <w:rFonts w:ascii="Times New Roman" w:hAnsi="Times New Roman" w:cs="Times New Roman"/>
          <w:sz w:val="28"/>
          <w:szCs w:val="28"/>
        </w:rPr>
        <w:lastRenderedPageBreak/>
        <w:t xml:space="preserve"> Лад. Определение </w:t>
      </w:r>
      <w:proofErr w:type="spellStart"/>
      <w:r w:rsidRPr="001715F3">
        <w:rPr>
          <w:rFonts w:ascii="Times New Roman" w:hAnsi="Times New Roman" w:cs="Times New Roman"/>
          <w:sz w:val="28"/>
          <w:szCs w:val="28"/>
        </w:rPr>
        <w:t>ладофункционального</w:t>
      </w:r>
      <w:proofErr w:type="spellEnd"/>
      <w:r w:rsidRPr="001715F3">
        <w:rPr>
          <w:rFonts w:ascii="Times New Roman" w:hAnsi="Times New Roman" w:cs="Times New Roman"/>
          <w:sz w:val="28"/>
          <w:szCs w:val="28"/>
        </w:rPr>
        <w:t xml:space="preserve"> значения отдельных частей и оборотов должно быть основой записи диктанта, одним из средств самостоятельной проверки написанного.</w:t>
      </w:r>
    </w:p>
    <w:p w14:paraId="72D859F2" w14:textId="5FF970CA" w:rsidR="00E91E3C" w:rsidRPr="001715F3" w:rsidRDefault="00E91E3C" w:rsidP="00E91E3C">
      <w:pPr>
        <w:pStyle w:val="a7"/>
        <w:numPr>
          <w:ilvl w:val="0"/>
          <w:numId w:val="1"/>
        </w:numPr>
        <w:rPr>
          <w:rFonts w:ascii="Times New Roman" w:hAnsi="Times New Roman" w:cs="Times New Roman"/>
          <w:sz w:val="28"/>
          <w:szCs w:val="28"/>
        </w:rPr>
      </w:pPr>
      <w:r w:rsidRPr="001715F3">
        <w:rPr>
          <w:rFonts w:ascii="Times New Roman" w:hAnsi="Times New Roman" w:cs="Times New Roman"/>
          <w:sz w:val="28"/>
          <w:szCs w:val="28"/>
        </w:rPr>
        <w:t xml:space="preserve"> Интервалы. Значение интервалов при записи мелодии бесспорно очень велико, но значение их должно быть началом, не основой методики, а итогом осознания структурных, ладовых и графических особенностей мелодии.</w:t>
      </w:r>
    </w:p>
    <w:p w14:paraId="088191F4" w14:textId="4434D891" w:rsidR="00E91E3C" w:rsidRPr="001715F3" w:rsidRDefault="00E91E3C" w:rsidP="00E91E3C">
      <w:pPr>
        <w:pStyle w:val="a7"/>
        <w:numPr>
          <w:ilvl w:val="0"/>
          <w:numId w:val="1"/>
        </w:numPr>
        <w:rPr>
          <w:rFonts w:ascii="Times New Roman" w:hAnsi="Times New Roman" w:cs="Times New Roman"/>
          <w:sz w:val="28"/>
          <w:szCs w:val="28"/>
        </w:rPr>
      </w:pPr>
      <w:r w:rsidRPr="001715F3">
        <w:rPr>
          <w:rFonts w:ascii="Times New Roman" w:hAnsi="Times New Roman" w:cs="Times New Roman"/>
          <w:sz w:val="28"/>
          <w:szCs w:val="28"/>
        </w:rPr>
        <w:t xml:space="preserve"> Метроритм. Методы осознания метроритмической организации звуков при записи их тесно связаны со специфической областью восприятия и часто требуют особых приемов освоения. В методике диктанта следует исходить с самого начала из того, что </w:t>
      </w:r>
      <w:proofErr w:type="spellStart"/>
      <w:r w:rsidRPr="001715F3">
        <w:rPr>
          <w:rFonts w:ascii="Times New Roman" w:hAnsi="Times New Roman" w:cs="Times New Roman"/>
          <w:sz w:val="28"/>
          <w:szCs w:val="28"/>
        </w:rPr>
        <w:t>звуковысотные</w:t>
      </w:r>
      <w:proofErr w:type="spellEnd"/>
      <w:r w:rsidRPr="001715F3">
        <w:rPr>
          <w:rFonts w:ascii="Times New Roman" w:hAnsi="Times New Roman" w:cs="Times New Roman"/>
          <w:sz w:val="28"/>
          <w:szCs w:val="28"/>
        </w:rPr>
        <w:t xml:space="preserve"> и метроритмические соотношения неотделимы друг от друга и только в единстве их образуется логика и смысл мелодии. В предварительной беседе обратить внимание на выразительную сторону ритма, так же как на лад, тональность, структуру.</w:t>
      </w:r>
    </w:p>
    <w:p w14:paraId="6DC8F323" w14:textId="77777777" w:rsidR="00E91E3C" w:rsidRPr="001715F3" w:rsidRDefault="00E91E3C" w:rsidP="00E91E3C">
      <w:pPr>
        <w:ind w:firstLine="709"/>
        <w:rPr>
          <w:rFonts w:ascii="Times New Roman" w:hAnsi="Times New Roman" w:cs="Times New Roman"/>
          <w:sz w:val="28"/>
          <w:szCs w:val="28"/>
        </w:rPr>
      </w:pPr>
      <w:r w:rsidRPr="001715F3">
        <w:rPr>
          <w:rFonts w:ascii="Times New Roman" w:hAnsi="Times New Roman" w:cs="Times New Roman"/>
          <w:sz w:val="28"/>
          <w:szCs w:val="28"/>
        </w:rPr>
        <w:t xml:space="preserve">Формы проверки могут быть различные; педагог проверяет тетради; - обучающиеся проверяют тетради друг у друга; - один из обучающихся записывает диктант на доске; - один из обучающихся проигрывает на фортепиано; - класс поет диктант с названием звуков и </w:t>
      </w:r>
      <w:proofErr w:type="spellStart"/>
      <w:r w:rsidRPr="001715F3">
        <w:rPr>
          <w:rFonts w:ascii="Times New Roman" w:hAnsi="Times New Roman" w:cs="Times New Roman"/>
          <w:sz w:val="28"/>
          <w:szCs w:val="28"/>
        </w:rPr>
        <w:t>дирижированием</w:t>
      </w:r>
      <w:proofErr w:type="spellEnd"/>
      <w:r w:rsidRPr="001715F3">
        <w:rPr>
          <w:rFonts w:ascii="Times New Roman" w:hAnsi="Times New Roman" w:cs="Times New Roman"/>
          <w:sz w:val="28"/>
          <w:szCs w:val="28"/>
        </w:rPr>
        <w:t>; дома можно выучить диктант наизусть, транспонировать, подбирать на фортепиано.</w:t>
      </w:r>
    </w:p>
    <w:p w14:paraId="51247A14" w14:textId="77777777" w:rsidR="00E91E3C" w:rsidRPr="001715F3" w:rsidRDefault="00E91E3C" w:rsidP="00E91E3C">
      <w:pPr>
        <w:ind w:firstLine="709"/>
        <w:jc w:val="center"/>
        <w:rPr>
          <w:rFonts w:ascii="Times New Roman" w:hAnsi="Times New Roman" w:cs="Times New Roman"/>
          <w:sz w:val="28"/>
          <w:szCs w:val="28"/>
        </w:rPr>
      </w:pPr>
      <w:r w:rsidRPr="001715F3">
        <w:rPr>
          <w:rFonts w:ascii="Times New Roman" w:hAnsi="Times New Roman" w:cs="Times New Roman"/>
          <w:sz w:val="28"/>
          <w:szCs w:val="28"/>
        </w:rPr>
        <w:t>Варианты диктантов:</w:t>
      </w:r>
    </w:p>
    <w:p w14:paraId="7F6C2E8C" w14:textId="77777777" w:rsidR="00E91E3C" w:rsidRPr="001715F3" w:rsidRDefault="00E91E3C" w:rsidP="00E91E3C">
      <w:pPr>
        <w:ind w:firstLine="709"/>
        <w:rPr>
          <w:rFonts w:ascii="Times New Roman" w:hAnsi="Times New Roman" w:cs="Times New Roman"/>
          <w:sz w:val="28"/>
          <w:szCs w:val="28"/>
        </w:rPr>
      </w:pPr>
      <w:r w:rsidRPr="001715F3">
        <w:rPr>
          <w:rFonts w:ascii="Times New Roman" w:hAnsi="Times New Roman" w:cs="Times New Roman"/>
          <w:sz w:val="28"/>
          <w:szCs w:val="28"/>
        </w:rPr>
        <w:t xml:space="preserve">  Устный диктант.</w:t>
      </w:r>
    </w:p>
    <w:p w14:paraId="7442B687" w14:textId="7F70E214" w:rsidR="00E91E3C" w:rsidRPr="001715F3" w:rsidRDefault="00E91E3C" w:rsidP="00E91E3C">
      <w:pPr>
        <w:pStyle w:val="a7"/>
        <w:numPr>
          <w:ilvl w:val="0"/>
          <w:numId w:val="2"/>
        </w:numPr>
        <w:rPr>
          <w:rFonts w:ascii="Times New Roman" w:hAnsi="Times New Roman" w:cs="Times New Roman"/>
          <w:sz w:val="28"/>
          <w:szCs w:val="28"/>
        </w:rPr>
      </w:pPr>
      <w:r w:rsidRPr="001715F3">
        <w:rPr>
          <w:rFonts w:ascii="Times New Roman" w:hAnsi="Times New Roman" w:cs="Times New Roman"/>
          <w:sz w:val="28"/>
          <w:szCs w:val="28"/>
        </w:rPr>
        <w:t>«Попугайчик» - повторение легкого мотива голосом.</w:t>
      </w:r>
    </w:p>
    <w:p w14:paraId="3E615B0B" w14:textId="37ED0E57" w:rsidR="00E91E3C" w:rsidRPr="001715F3" w:rsidRDefault="00E91E3C" w:rsidP="00E91E3C">
      <w:pPr>
        <w:pStyle w:val="a7"/>
        <w:numPr>
          <w:ilvl w:val="0"/>
          <w:numId w:val="2"/>
        </w:numPr>
        <w:rPr>
          <w:rFonts w:ascii="Times New Roman" w:hAnsi="Times New Roman" w:cs="Times New Roman"/>
          <w:sz w:val="28"/>
          <w:szCs w:val="28"/>
        </w:rPr>
      </w:pPr>
      <w:r w:rsidRPr="001715F3">
        <w:rPr>
          <w:rFonts w:ascii="Times New Roman" w:hAnsi="Times New Roman" w:cs="Times New Roman"/>
          <w:sz w:val="28"/>
          <w:szCs w:val="28"/>
        </w:rPr>
        <w:t>«Обезьянки» - повторение ритмического рисунка</w:t>
      </w:r>
    </w:p>
    <w:p w14:paraId="37EE9488" w14:textId="570959FB" w:rsidR="00E91E3C" w:rsidRPr="001715F3" w:rsidRDefault="00E91E3C" w:rsidP="00E91E3C">
      <w:pPr>
        <w:pStyle w:val="a7"/>
        <w:numPr>
          <w:ilvl w:val="0"/>
          <w:numId w:val="2"/>
        </w:numPr>
        <w:rPr>
          <w:rFonts w:ascii="Times New Roman" w:hAnsi="Times New Roman" w:cs="Times New Roman"/>
          <w:sz w:val="28"/>
          <w:szCs w:val="28"/>
        </w:rPr>
      </w:pPr>
      <w:r w:rsidRPr="001715F3">
        <w:rPr>
          <w:rFonts w:ascii="Times New Roman" w:hAnsi="Times New Roman" w:cs="Times New Roman"/>
          <w:sz w:val="28"/>
          <w:szCs w:val="28"/>
        </w:rPr>
        <w:t>На доске мелодия, дописанная не до конца, дописать по слуху.</w:t>
      </w:r>
    </w:p>
    <w:p w14:paraId="56C4EF96" w14:textId="529F9B8A" w:rsidR="00E91E3C" w:rsidRPr="001715F3" w:rsidRDefault="00E91E3C" w:rsidP="00E91E3C">
      <w:pPr>
        <w:pStyle w:val="a7"/>
        <w:numPr>
          <w:ilvl w:val="0"/>
          <w:numId w:val="2"/>
        </w:numPr>
        <w:rPr>
          <w:rFonts w:ascii="Times New Roman" w:hAnsi="Times New Roman" w:cs="Times New Roman"/>
          <w:sz w:val="28"/>
          <w:szCs w:val="28"/>
        </w:rPr>
      </w:pPr>
      <w:r w:rsidRPr="001715F3">
        <w:rPr>
          <w:rFonts w:ascii="Times New Roman" w:hAnsi="Times New Roman" w:cs="Times New Roman"/>
          <w:sz w:val="28"/>
          <w:szCs w:val="28"/>
        </w:rPr>
        <w:t>написать знакомую мелодию, но перепутаны такты;</w:t>
      </w:r>
    </w:p>
    <w:p w14:paraId="5C282096" w14:textId="0C94645C" w:rsidR="00E91E3C" w:rsidRPr="001715F3" w:rsidRDefault="00E91E3C" w:rsidP="00E91E3C">
      <w:pPr>
        <w:pStyle w:val="a7"/>
        <w:numPr>
          <w:ilvl w:val="0"/>
          <w:numId w:val="2"/>
        </w:numPr>
        <w:rPr>
          <w:rFonts w:ascii="Times New Roman" w:hAnsi="Times New Roman" w:cs="Times New Roman"/>
          <w:sz w:val="28"/>
          <w:szCs w:val="28"/>
        </w:rPr>
      </w:pPr>
      <w:r w:rsidRPr="001715F3">
        <w:rPr>
          <w:rFonts w:ascii="Times New Roman" w:hAnsi="Times New Roman" w:cs="Times New Roman"/>
          <w:sz w:val="28"/>
          <w:szCs w:val="28"/>
        </w:rPr>
        <w:t xml:space="preserve">незнакомая мелодия с перепутанными тактами </w:t>
      </w:r>
      <w:proofErr w:type="gramStart"/>
      <w:r w:rsidRPr="001715F3">
        <w:rPr>
          <w:rFonts w:ascii="Times New Roman" w:hAnsi="Times New Roman" w:cs="Times New Roman"/>
          <w:sz w:val="28"/>
          <w:szCs w:val="28"/>
        </w:rPr>
        <w:t xml:space="preserve">( </w:t>
      </w:r>
      <w:proofErr w:type="gramEnd"/>
      <w:r w:rsidRPr="001715F3">
        <w:rPr>
          <w:rFonts w:ascii="Times New Roman" w:hAnsi="Times New Roman" w:cs="Times New Roman"/>
          <w:sz w:val="28"/>
          <w:szCs w:val="28"/>
        </w:rPr>
        <w:t>играть правильно)</w:t>
      </w:r>
    </w:p>
    <w:p w14:paraId="0A770532" w14:textId="54C0B694" w:rsidR="00E91E3C" w:rsidRPr="001715F3" w:rsidRDefault="00E91E3C" w:rsidP="00E91E3C">
      <w:pPr>
        <w:pStyle w:val="a7"/>
        <w:numPr>
          <w:ilvl w:val="0"/>
          <w:numId w:val="2"/>
        </w:numPr>
        <w:rPr>
          <w:rFonts w:ascii="Times New Roman" w:hAnsi="Times New Roman" w:cs="Times New Roman"/>
          <w:sz w:val="28"/>
          <w:szCs w:val="28"/>
        </w:rPr>
      </w:pPr>
      <w:r w:rsidRPr="001715F3">
        <w:rPr>
          <w:rFonts w:ascii="Times New Roman" w:hAnsi="Times New Roman" w:cs="Times New Roman"/>
          <w:sz w:val="28"/>
          <w:szCs w:val="28"/>
        </w:rPr>
        <w:t>Ритмический диктант: на доске ноты, указать ритм, и наоборот, написать ритм, написать ноты.</w:t>
      </w:r>
    </w:p>
    <w:p w14:paraId="3FEB3603" w14:textId="377F91D0" w:rsidR="00E91E3C" w:rsidRPr="001715F3" w:rsidRDefault="00E91E3C" w:rsidP="00E91E3C">
      <w:pPr>
        <w:pStyle w:val="a7"/>
        <w:numPr>
          <w:ilvl w:val="0"/>
          <w:numId w:val="2"/>
        </w:numPr>
        <w:rPr>
          <w:rFonts w:ascii="Times New Roman" w:hAnsi="Times New Roman" w:cs="Times New Roman"/>
          <w:sz w:val="28"/>
          <w:szCs w:val="28"/>
        </w:rPr>
      </w:pPr>
      <w:r w:rsidRPr="001715F3">
        <w:rPr>
          <w:rFonts w:ascii="Times New Roman" w:hAnsi="Times New Roman" w:cs="Times New Roman"/>
          <w:sz w:val="28"/>
          <w:szCs w:val="28"/>
        </w:rPr>
        <w:t>«</w:t>
      </w:r>
      <w:proofErr w:type="spellStart"/>
      <w:r w:rsidRPr="001715F3">
        <w:rPr>
          <w:rFonts w:ascii="Times New Roman" w:hAnsi="Times New Roman" w:cs="Times New Roman"/>
          <w:sz w:val="28"/>
          <w:szCs w:val="28"/>
        </w:rPr>
        <w:t>Фотодиктант</w:t>
      </w:r>
      <w:proofErr w:type="spellEnd"/>
      <w:r w:rsidRPr="001715F3">
        <w:rPr>
          <w:rFonts w:ascii="Times New Roman" w:hAnsi="Times New Roman" w:cs="Times New Roman"/>
          <w:sz w:val="28"/>
          <w:szCs w:val="28"/>
        </w:rPr>
        <w:t>» - прочитать мелодию с лист</w:t>
      </w:r>
      <w:proofErr w:type="gramStart"/>
      <w:r w:rsidRPr="001715F3">
        <w:rPr>
          <w:rFonts w:ascii="Times New Roman" w:hAnsi="Times New Roman" w:cs="Times New Roman"/>
          <w:sz w:val="28"/>
          <w:szCs w:val="28"/>
        </w:rPr>
        <w:t>а-</w:t>
      </w:r>
      <w:proofErr w:type="gramEnd"/>
      <w:r w:rsidRPr="001715F3">
        <w:rPr>
          <w:rFonts w:ascii="Times New Roman" w:hAnsi="Times New Roman" w:cs="Times New Roman"/>
          <w:sz w:val="28"/>
          <w:szCs w:val="28"/>
        </w:rPr>
        <w:t xml:space="preserve"> закрыть, записать по памяти.</w:t>
      </w:r>
    </w:p>
    <w:p w14:paraId="3D83E6E2" w14:textId="77777777" w:rsidR="00E91E3C" w:rsidRPr="001715F3" w:rsidRDefault="00E91E3C" w:rsidP="00E91E3C">
      <w:pPr>
        <w:pStyle w:val="a7"/>
        <w:numPr>
          <w:ilvl w:val="0"/>
          <w:numId w:val="2"/>
        </w:numPr>
        <w:rPr>
          <w:rFonts w:ascii="Times New Roman" w:hAnsi="Times New Roman" w:cs="Times New Roman"/>
          <w:sz w:val="28"/>
          <w:szCs w:val="28"/>
        </w:rPr>
      </w:pPr>
      <w:r w:rsidRPr="001715F3">
        <w:rPr>
          <w:rFonts w:ascii="Times New Roman" w:hAnsi="Times New Roman" w:cs="Times New Roman"/>
          <w:sz w:val="28"/>
          <w:szCs w:val="28"/>
        </w:rPr>
        <w:t>Традиционный диктант, с предварительным разбором.</w:t>
      </w:r>
    </w:p>
    <w:p w14:paraId="736FA6B1" w14:textId="77777777" w:rsidR="00E91E3C" w:rsidRPr="001715F3" w:rsidRDefault="00E91E3C" w:rsidP="00E91E3C">
      <w:pPr>
        <w:ind w:firstLine="709"/>
        <w:rPr>
          <w:rFonts w:ascii="Times New Roman" w:hAnsi="Times New Roman" w:cs="Times New Roman"/>
          <w:sz w:val="28"/>
          <w:szCs w:val="28"/>
        </w:rPr>
      </w:pPr>
    </w:p>
    <w:p w14:paraId="083D451F" w14:textId="3409B4F3" w:rsidR="00E91E3C" w:rsidRPr="001715F3" w:rsidRDefault="00E91E3C" w:rsidP="00E91E3C">
      <w:pPr>
        <w:ind w:firstLine="709"/>
        <w:rPr>
          <w:rFonts w:ascii="Times New Roman" w:hAnsi="Times New Roman" w:cs="Times New Roman"/>
          <w:sz w:val="28"/>
          <w:szCs w:val="28"/>
        </w:rPr>
      </w:pPr>
      <w:r w:rsidRPr="001715F3">
        <w:rPr>
          <w:rFonts w:ascii="Times New Roman" w:hAnsi="Times New Roman" w:cs="Times New Roman"/>
          <w:sz w:val="28"/>
          <w:szCs w:val="28"/>
        </w:rPr>
        <w:t>Остановимся более подробно на некоторых особенностях диктантов:</w:t>
      </w:r>
    </w:p>
    <w:p w14:paraId="319161A5" w14:textId="77777777" w:rsidR="00E91E3C" w:rsidRPr="001715F3" w:rsidRDefault="00E91E3C" w:rsidP="00E91E3C">
      <w:pPr>
        <w:ind w:firstLine="709"/>
        <w:rPr>
          <w:rFonts w:ascii="Times New Roman" w:hAnsi="Times New Roman" w:cs="Times New Roman"/>
          <w:sz w:val="28"/>
          <w:szCs w:val="28"/>
        </w:rPr>
      </w:pPr>
      <w:r w:rsidRPr="001715F3">
        <w:rPr>
          <w:rFonts w:ascii="Times New Roman" w:hAnsi="Times New Roman" w:cs="Times New Roman"/>
          <w:sz w:val="28"/>
          <w:szCs w:val="28"/>
        </w:rPr>
        <w:lastRenderedPageBreak/>
        <w:t xml:space="preserve">Устный диктант. </w:t>
      </w:r>
      <w:proofErr w:type="gramStart"/>
      <w:r w:rsidRPr="001715F3">
        <w:rPr>
          <w:rFonts w:ascii="Times New Roman" w:hAnsi="Times New Roman" w:cs="Times New Roman"/>
          <w:sz w:val="28"/>
          <w:szCs w:val="28"/>
        </w:rPr>
        <w:t>В коротких фразах определяется лад, высота, метр, длительности, составляющие мелодию (секвенции, скачки, повторы).</w:t>
      </w:r>
      <w:proofErr w:type="gramEnd"/>
      <w:r w:rsidRPr="001715F3">
        <w:rPr>
          <w:rFonts w:ascii="Times New Roman" w:hAnsi="Times New Roman" w:cs="Times New Roman"/>
          <w:sz w:val="28"/>
          <w:szCs w:val="28"/>
        </w:rPr>
        <w:t xml:space="preserve"> Мелодия поется с названием звуков. Этот вид диктанта отрабатывает навык запоминания, быстроту реакции, внимание. Используется часто в начальных классах, занимает мало времени.</w:t>
      </w:r>
    </w:p>
    <w:p w14:paraId="09C1509C" w14:textId="77777777" w:rsidR="00E91E3C" w:rsidRPr="001715F3" w:rsidRDefault="00E91E3C" w:rsidP="00E91E3C">
      <w:pPr>
        <w:ind w:firstLine="709"/>
        <w:rPr>
          <w:rFonts w:ascii="Times New Roman" w:hAnsi="Times New Roman" w:cs="Times New Roman"/>
          <w:sz w:val="28"/>
          <w:szCs w:val="28"/>
        </w:rPr>
      </w:pPr>
      <w:r w:rsidRPr="001715F3">
        <w:rPr>
          <w:rFonts w:ascii="Times New Roman" w:hAnsi="Times New Roman" w:cs="Times New Roman"/>
          <w:sz w:val="28"/>
          <w:szCs w:val="28"/>
        </w:rPr>
        <w:t>Ритмический диктант. Записывается ритмический рисунок мелодии. Сопровождает изучение каждой новой ритмической трудности. Должен иметь выразительную мелодию.</w:t>
      </w:r>
    </w:p>
    <w:p w14:paraId="60E9CF66" w14:textId="63D7C691" w:rsidR="00E91E3C" w:rsidRPr="001715F3" w:rsidRDefault="00E91E3C" w:rsidP="001715F3">
      <w:pPr>
        <w:ind w:firstLine="709"/>
        <w:rPr>
          <w:rFonts w:ascii="Times New Roman" w:hAnsi="Times New Roman" w:cs="Times New Roman"/>
          <w:sz w:val="28"/>
          <w:szCs w:val="28"/>
        </w:rPr>
      </w:pPr>
      <w:r w:rsidRPr="001715F3">
        <w:rPr>
          <w:rFonts w:ascii="Times New Roman" w:hAnsi="Times New Roman" w:cs="Times New Roman"/>
          <w:sz w:val="28"/>
          <w:szCs w:val="28"/>
        </w:rPr>
        <w:t xml:space="preserve">Традиционный диктант с предварительным анализом. После первых двух </w:t>
      </w:r>
      <w:proofErr w:type="spellStart"/>
      <w:r w:rsidRPr="001715F3">
        <w:rPr>
          <w:rFonts w:ascii="Times New Roman" w:hAnsi="Times New Roman" w:cs="Times New Roman"/>
          <w:sz w:val="28"/>
          <w:szCs w:val="28"/>
        </w:rPr>
        <w:t>проигрываний</w:t>
      </w:r>
      <w:proofErr w:type="spellEnd"/>
      <w:r w:rsidRPr="001715F3">
        <w:rPr>
          <w:rFonts w:ascii="Times New Roman" w:hAnsi="Times New Roman" w:cs="Times New Roman"/>
          <w:sz w:val="28"/>
          <w:szCs w:val="28"/>
        </w:rPr>
        <w:t xml:space="preserve"> педагог подробно разбирает предлагаемый пример. Установив темп</w:t>
      </w:r>
      <w:proofErr w:type="gramStart"/>
      <w:r w:rsidRPr="001715F3">
        <w:rPr>
          <w:rFonts w:ascii="Times New Roman" w:hAnsi="Times New Roman" w:cs="Times New Roman"/>
          <w:sz w:val="28"/>
          <w:szCs w:val="28"/>
        </w:rPr>
        <w:t xml:space="preserve"> ,</w:t>
      </w:r>
      <w:proofErr w:type="gramEnd"/>
      <w:r w:rsidRPr="001715F3">
        <w:rPr>
          <w:rFonts w:ascii="Times New Roman" w:hAnsi="Times New Roman" w:cs="Times New Roman"/>
          <w:sz w:val="28"/>
          <w:szCs w:val="28"/>
        </w:rPr>
        <w:t xml:space="preserve"> размер, тональность, структуру мелодии, педагог обращает внимание учащихся на отдельные особенности примера: поясняет некоторые интонационные обороты, ритмические фигуры, проигрывает или напевает их. После такого анализа диктант проигрывается снова, и учащиеся приступают к самостоятельной записи. Эта форма диктанта очень удобна при освоении нового материала.</w:t>
      </w:r>
    </w:p>
    <w:p w14:paraId="4CCDAAD5" w14:textId="3CC5D695" w:rsidR="00E91E3C" w:rsidRPr="001715F3" w:rsidRDefault="00E91E3C" w:rsidP="00E91E3C">
      <w:pPr>
        <w:ind w:firstLine="709"/>
        <w:rPr>
          <w:rFonts w:ascii="Times New Roman" w:hAnsi="Times New Roman" w:cs="Times New Roman"/>
          <w:sz w:val="28"/>
          <w:szCs w:val="28"/>
        </w:rPr>
      </w:pPr>
      <w:r w:rsidRPr="001715F3">
        <w:rPr>
          <w:rFonts w:ascii="Times New Roman" w:hAnsi="Times New Roman" w:cs="Times New Roman"/>
          <w:sz w:val="28"/>
          <w:szCs w:val="28"/>
        </w:rPr>
        <w:t>Зрительный диктант. Записать по памяти пропетую про себя мелодию из учебника.</w:t>
      </w:r>
    </w:p>
    <w:p w14:paraId="091F7876" w14:textId="77777777" w:rsidR="00E91E3C" w:rsidRPr="001715F3" w:rsidRDefault="00E91E3C" w:rsidP="00E91E3C">
      <w:pPr>
        <w:ind w:firstLine="709"/>
        <w:rPr>
          <w:rFonts w:ascii="Times New Roman" w:hAnsi="Times New Roman" w:cs="Times New Roman"/>
          <w:sz w:val="28"/>
          <w:szCs w:val="28"/>
        </w:rPr>
      </w:pPr>
      <w:r w:rsidRPr="001715F3">
        <w:rPr>
          <w:rFonts w:ascii="Times New Roman" w:hAnsi="Times New Roman" w:cs="Times New Roman"/>
          <w:sz w:val="28"/>
          <w:szCs w:val="28"/>
        </w:rPr>
        <w:t xml:space="preserve">В процессе занятий по сольфеджио следует развивать в учащихся чувство краски тональности, учить их определять высоту тональности, используя при этом накопленный слуховой опыт. Время от времени следует давать диктанты без определения тональности, предложив каждому записать ее в той тональности, какая ему слышится. Конечно, проверка таких диктантов может быть только индивидуальная, а не </w:t>
      </w:r>
      <w:proofErr w:type="spellStart"/>
      <w:r w:rsidRPr="001715F3">
        <w:rPr>
          <w:rFonts w:ascii="Times New Roman" w:hAnsi="Times New Roman" w:cs="Times New Roman"/>
          <w:sz w:val="28"/>
          <w:szCs w:val="28"/>
        </w:rPr>
        <w:t>общеклассная</w:t>
      </w:r>
      <w:proofErr w:type="spellEnd"/>
      <w:r w:rsidRPr="001715F3">
        <w:rPr>
          <w:rFonts w:ascii="Times New Roman" w:hAnsi="Times New Roman" w:cs="Times New Roman"/>
          <w:sz w:val="28"/>
          <w:szCs w:val="28"/>
        </w:rPr>
        <w:t>. После проверки педагог должен сообщить, в какой тональности исполнялся пример, и предложить всем транспонировать свою запись в нужную тональность.</w:t>
      </w:r>
    </w:p>
    <w:p w14:paraId="65029361" w14:textId="4DFF679C" w:rsidR="00E91E3C" w:rsidRPr="001715F3" w:rsidRDefault="00E91E3C" w:rsidP="00E91E3C">
      <w:pPr>
        <w:ind w:firstLine="709"/>
        <w:rPr>
          <w:rFonts w:ascii="Times New Roman" w:hAnsi="Times New Roman" w:cs="Times New Roman"/>
          <w:sz w:val="28"/>
          <w:szCs w:val="28"/>
        </w:rPr>
      </w:pPr>
      <w:r w:rsidRPr="001715F3">
        <w:rPr>
          <w:rFonts w:ascii="Times New Roman" w:hAnsi="Times New Roman" w:cs="Times New Roman"/>
          <w:sz w:val="28"/>
          <w:szCs w:val="28"/>
        </w:rPr>
        <w:t>Диктант показательный. Цель и задача этой формы работы – показать учащимся процесс записи. Диктант проводится самим преподавателем или может быть поручен кому-то из учеников. Запись ведется на доске, попутно объясняется весь путь осознания слышимого. Такая форма удобна и полезна при освоении новых трудностей, при знакомстве преподавателя с новой группой учащихся, так как дает возможность установить общую для всех методику процесс записи.</w:t>
      </w:r>
    </w:p>
    <w:p w14:paraId="2EDCE7C0" w14:textId="77777777" w:rsidR="00E91E3C" w:rsidRPr="001715F3" w:rsidRDefault="00E91E3C" w:rsidP="00E91E3C">
      <w:pPr>
        <w:ind w:firstLine="709"/>
        <w:rPr>
          <w:rFonts w:ascii="Times New Roman" w:hAnsi="Times New Roman" w:cs="Times New Roman"/>
          <w:sz w:val="28"/>
          <w:szCs w:val="28"/>
        </w:rPr>
      </w:pPr>
      <w:r w:rsidRPr="001715F3">
        <w:rPr>
          <w:rFonts w:ascii="Times New Roman" w:hAnsi="Times New Roman" w:cs="Times New Roman"/>
          <w:sz w:val="28"/>
          <w:szCs w:val="28"/>
        </w:rPr>
        <w:t xml:space="preserve">Диктант с </w:t>
      </w:r>
      <w:proofErr w:type="spellStart"/>
      <w:r w:rsidRPr="001715F3">
        <w:rPr>
          <w:rFonts w:ascii="Times New Roman" w:hAnsi="Times New Roman" w:cs="Times New Roman"/>
          <w:sz w:val="28"/>
          <w:szCs w:val="28"/>
        </w:rPr>
        <w:t>досочинением</w:t>
      </w:r>
      <w:proofErr w:type="spellEnd"/>
      <w:r w:rsidRPr="001715F3">
        <w:rPr>
          <w:rFonts w:ascii="Times New Roman" w:hAnsi="Times New Roman" w:cs="Times New Roman"/>
          <w:sz w:val="28"/>
          <w:szCs w:val="28"/>
        </w:rPr>
        <w:t>. Предлагается к данной мелодии досочинить</w:t>
      </w:r>
    </w:p>
    <w:p w14:paraId="6BB37FB9" w14:textId="77777777" w:rsidR="00E91E3C" w:rsidRPr="001715F3" w:rsidRDefault="00E91E3C" w:rsidP="00E91E3C">
      <w:pPr>
        <w:rPr>
          <w:rFonts w:ascii="Times New Roman" w:hAnsi="Times New Roman" w:cs="Times New Roman"/>
          <w:sz w:val="28"/>
          <w:szCs w:val="28"/>
        </w:rPr>
      </w:pPr>
      <w:r w:rsidRPr="001715F3">
        <w:rPr>
          <w:rFonts w:ascii="Times New Roman" w:hAnsi="Times New Roman" w:cs="Times New Roman"/>
          <w:sz w:val="28"/>
          <w:szCs w:val="28"/>
        </w:rPr>
        <w:t>недостающие такты.</w:t>
      </w:r>
    </w:p>
    <w:p w14:paraId="6037C747" w14:textId="77777777" w:rsidR="00E91E3C" w:rsidRPr="001715F3" w:rsidRDefault="00E91E3C" w:rsidP="00E91E3C">
      <w:pPr>
        <w:rPr>
          <w:rFonts w:ascii="Times New Roman" w:hAnsi="Times New Roman" w:cs="Times New Roman"/>
          <w:sz w:val="28"/>
          <w:szCs w:val="28"/>
        </w:rPr>
      </w:pPr>
    </w:p>
    <w:p w14:paraId="25335B05" w14:textId="67E986C9" w:rsidR="00E91E3C" w:rsidRPr="001715F3" w:rsidRDefault="00E91E3C" w:rsidP="001715F3">
      <w:pPr>
        <w:ind w:firstLine="709"/>
        <w:jc w:val="center"/>
        <w:rPr>
          <w:rFonts w:ascii="Times New Roman" w:hAnsi="Times New Roman" w:cs="Times New Roman"/>
          <w:sz w:val="28"/>
          <w:szCs w:val="28"/>
        </w:rPr>
      </w:pPr>
      <w:r w:rsidRPr="001715F3">
        <w:rPr>
          <w:rFonts w:ascii="Times New Roman" w:hAnsi="Times New Roman" w:cs="Times New Roman"/>
          <w:sz w:val="28"/>
          <w:szCs w:val="28"/>
        </w:rPr>
        <w:t>Заключение</w:t>
      </w:r>
      <w:bookmarkStart w:id="0" w:name="_GoBack"/>
      <w:bookmarkEnd w:id="0"/>
    </w:p>
    <w:p w14:paraId="3E37A25D" w14:textId="77777777" w:rsidR="00E91E3C" w:rsidRPr="001715F3" w:rsidRDefault="00E91E3C" w:rsidP="00E91E3C">
      <w:pPr>
        <w:ind w:firstLine="709"/>
        <w:rPr>
          <w:rFonts w:ascii="Times New Roman" w:hAnsi="Times New Roman" w:cs="Times New Roman"/>
          <w:sz w:val="28"/>
          <w:szCs w:val="28"/>
        </w:rPr>
      </w:pPr>
      <w:r w:rsidRPr="001715F3">
        <w:rPr>
          <w:rFonts w:ascii="Times New Roman" w:hAnsi="Times New Roman" w:cs="Times New Roman"/>
          <w:sz w:val="28"/>
          <w:szCs w:val="28"/>
        </w:rPr>
        <w:lastRenderedPageBreak/>
        <w:t>Музыкальный диктант уже давно занял прочное место на уроке сольфеджио. Данный вид учебной деятельности рассматривается как необходимое условие комплексного развития слуха и музыкальной памяти.</w:t>
      </w:r>
    </w:p>
    <w:p w14:paraId="775C9190" w14:textId="77777777" w:rsidR="00E91E3C" w:rsidRPr="001715F3" w:rsidRDefault="00E91E3C" w:rsidP="00E91E3C">
      <w:pPr>
        <w:ind w:firstLine="709"/>
        <w:rPr>
          <w:rFonts w:ascii="Times New Roman" w:hAnsi="Times New Roman" w:cs="Times New Roman"/>
          <w:sz w:val="28"/>
          <w:szCs w:val="28"/>
        </w:rPr>
      </w:pPr>
      <w:r w:rsidRPr="001715F3">
        <w:rPr>
          <w:rFonts w:ascii="Times New Roman" w:hAnsi="Times New Roman" w:cs="Times New Roman"/>
          <w:sz w:val="28"/>
          <w:szCs w:val="28"/>
        </w:rPr>
        <w:t>Все разновидности одноголосного диктанта, как и всевозможные творческие задания, являющиеся его своеобразным вариантом, способствуют приобретению большей гибкости и уверенности. Диктант - плодотворная и интересная форма занятий по развитию музыкального слуха. Диктант - это та форма работы, в которой применяются и задействуются все имеющиеся знания и навыки учащихся. Диктант является итогом знаний и умений, определяющим уровень музыкально-слухового развития учащихся.</w:t>
      </w:r>
    </w:p>
    <w:p w14:paraId="354941F7" w14:textId="77777777" w:rsidR="00E91E3C" w:rsidRPr="001715F3" w:rsidRDefault="00E91E3C" w:rsidP="00E91E3C">
      <w:pPr>
        <w:ind w:firstLine="709"/>
        <w:rPr>
          <w:rFonts w:ascii="Times New Roman" w:hAnsi="Times New Roman" w:cs="Times New Roman"/>
          <w:sz w:val="28"/>
          <w:szCs w:val="28"/>
        </w:rPr>
      </w:pPr>
      <w:r w:rsidRPr="001715F3">
        <w:rPr>
          <w:rFonts w:ascii="Times New Roman" w:hAnsi="Times New Roman" w:cs="Times New Roman"/>
          <w:sz w:val="28"/>
          <w:szCs w:val="28"/>
        </w:rPr>
        <w:t>Базовые навыки:</w:t>
      </w:r>
    </w:p>
    <w:p w14:paraId="567475EC" w14:textId="5A36A73C" w:rsidR="00E91E3C" w:rsidRPr="001715F3" w:rsidRDefault="00E91E3C" w:rsidP="00E91E3C">
      <w:pPr>
        <w:ind w:firstLine="709"/>
        <w:rPr>
          <w:rFonts w:ascii="Times New Roman" w:hAnsi="Times New Roman" w:cs="Times New Roman"/>
          <w:sz w:val="28"/>
          <w:szCs w:val="28"/>
        </w:rPr>
      </w:pPr>
      <w:r w:rsidRPr="001715F3">
        <w:rPr>
          <w:rFonts w:ascii="Times New Roman" w:hAnsi="Times New Roman" w:cs="Times New Roman"/>
          <w:sz w:val="28"/>
          <w:szCs w:val="28"/>
        </w:rPr>
        <w:t>-  умение правильно «слушать»;</w:t>
      </w:r>
    </w:p>
    <w:p w14:paraId="4CDCCCBB" w14:textId="7DBA8149" w:rsidR="00E91E3C" w:rsidRPr="001715F3" w:rsidRDefault="00E91E3C" w:rsidP="00E91E3C">
      <w:pPr>
        <w:ind w:firstLine="709"/>
        <w:rPr>
          <w:rFonts w:ascii="Times New Roman" w:hAnsi="Times New Roman" w:cs="Times New Roman"/>
          <w:sz w:val="28"/>
          <w:szCs w:val="28"/>
        </w:rPr>
      </w:pPr>
      <w:r w:rsidRPr="001715F3">
        <w:rPr>
          <w:rFonts w:ascii="Times New Roman" w:hAnsi="Times New Roman" w:cs="Times New Roman"/>
          <w:sz w:val="28"/>
          <w:szCs w:val="28"/>
        </w:rPr>
        <w:t>-  запоминать, анализировать и понимать музыкальный текст;</w:t>
      </w:r>
    </w:p>
    <w:p w14:paraId="4DA6EE49" w14:textId="46BC4600" w:rsidR="00E91E3C" w:rsidRPr="001715F3" w:rsidRDefault="00E91E3C" w:rsidP="00E91E3C">
      <w:pPr>
        <w:ind w:firstLine="709"/>
        <w:rPr>
          <w:rFonts w:ascii="Times New Roman" w:hAnsi="Times New Roman" w:cs="Times New Roman"/>
          <w:sz w:val="28"/>
          <w:szCs w:val="28"/>
        </w:rPr>
      </w:pPr>
      <w:r w:rsidRPr="001715F3">
        <w:rPr>
          <w:rFonts w:ascii="Times New Roman" w:hAnsi="Times New Roman" w:cs="Times New Roman"/>
          <w:sz w:val="28"/>
          <w:szCs w:val="28"/>
        </w:rPr>
        <w:t>- умение осмыслить его графически и правильно записать;</w:t>
      </w:r>
    </w:p>
    <w:p w14:paraId="4308F504" w14:textId="159A5140" w:rsidR="00E91E3C" w:rsidRPr="001715F3" w:rsidRDefault="00E91E3C" w:rsidP="001715F3">
      <w:pPr>
        <w:ind w:firstLine="709"/>
        <w:rPr>
          <w:rFonts w:ascii="Times New Roman" w:hAnsi="Times New Roman" w:cs="Times New Roman"/>
          <w:sz w:val="28"/>
          <w:szCs w:val="28"/>
        </w:rPr>
      </w:pPr>
      <w:r w:rsidRPr="001715F3">
        <w:rPr>
          <w:rFonts w:ascii="Times New Roman" w:hAnsi="Times New Roman" w:cs="Times New Roman"/>
          <w:sz w:val="28"/>
          <w:szCs w:val="28"/>
        </w:rPr>
        <w:t>- умение правильно определить и осознать метроритмическую составляющую мелодии, четко тактировать ее, ощущая пульсацию долей и осознавая каждую долю.</w:t>
      </w:r>
    </w:p>
    <w:p w14:paraId="779D16ED" w14:textId="4F6AD5B3" w:rsidR="00E91E3C" w:rsidRPr="001715F3" w:rsidRDefault="00E91E3C" w:rsidP="00E91E3C">
      <w:pPr>
        <w:ind w:firstLine="709"/>
        <w:rPr>
          <w:rFonts w:ascii="Times New Roman" w:hAnsi="Times New Roman" w:cs="Times New Roman"/>
          <w:sz w:val="28"/>
          <w:szCs w:val="28"/>
        </w:rPr>
      </w:pPr>
      <w:r w:rsidRPr="001715F3">
        <w:rPr>
          <w:rFonts w:ascii="Times New Roman" w:hAnsi="Times New Roman" w:cs="Times New Roman"/>
          <w:sz w:val="28"/>
          <w:szCs w:val="28"/>
        </w:rPr>
        <w:t xml:space="preserve">Вся дальнейшая работа сводится только к развитию этих базовых умений </w:t>
      </w:r>
      <w:proofErr w:type="spellStart"/>
      <w:r w:rsidRPr="001715F3">
        <w:rPr>
          <w:rFonts w:ascii="Times New Roman" w:hAnsi="Times New Roman" w:cs="Times New Roman"/>
          <w:sz w:val="28"/>
          <w:szCs w:val="28"/>
        </w:rPr>
        <w:t>итусложнению</w:t>
      </w:r>
      <w:proofErr w:type="spellEnd"/>
      <w:r w:rsidRPr="001715F3">
        <w:rPr>
          <w:rFonts w:ascii="Times New Roman" w:hAnsi="Times New Roman" w:cs="Times New Roman"/>
          <w:sz w:val="28"/>
          <w:szCs w:val="28"/>
        </w:rPr>
        <w:t xml:space="preserve"> теоретического материала.</w:t>
      </w:r>
    </w:p>
    <w:p w14:paraId="60856826" w14:textId="3E209693" w:rsidR="00E91E3C" w:rsidRPr="001715F3" w:rsidRDefault="00E91E3C" w:rsidP="00E91E3C">
      <w:pPr>
        <w:ind w:firstLine="709"/>
        <w:rPr>
          <w:rFonts w:ascii="Times New Roman" w:hAnsi="Times New Roman" w:cs="Times New Roman"/>
          <w:sz w:val="28"/>
          <w:szCs w:val="28"/>
        </w:rPr>
      </w:pPr>
      <w:proofErr w:type="gramStart"/>
      <w:r w:rsidRPr="001715F3">
        <w:rPr>
          <w:rFonts w:ascii="Times New Roman" w:hAnsi="Times New Roman" w:cs="Times New Roman"/>
          <w:sz w:val="28"/>
          <w:szCs w:val="28"/>
        </w:rPr>
        <w:t xml:space="preserve">Успешная работа над музыкальным диктантом в практике занятий сольфеджио с учащимися младших классов ДШИ достигается при систематическом включении данного вида деятельности в содержание уроков, при четком осознании психологических особенностей детей младшего школьного возраста, а также при использовании разнообразных форм подготовительной работы, способствующих формированию навыков написания музыкального диктанта, а также </w:t>
      </w:r>
      <w:r w:rsidR="001715F3">
        <w:rPr>
          <w:rFonts w:ascii="Times New Roman" w:hAnsi="Times New Roman" w:cs="Times New Roman"/>
          <w:sz w:val="28"/>
          <w:szCs w:val="28"/>
        </w:rPr>
        <w:t>обращении к его различным видам.</w:t>
      </w:r>
      <w:proofErr w:type="gramEnd"/>
    </w:p>
    <w:p w14:paraId="658F6C45" w14:textId="033D5AF9" w:rsidR="00E91E3C" w:rsidRPr="001715F3" w:rsidRDefault="001715F3" w:rsidP="001715F3">
      <w:pPr>
        <w:rPr>
          <w:rFonts w:ascii="Times New Roman" w:hAnsi="Times New Roman" w:cs="Times New Roman"/>
          <w:sz w:val="28"/>
          <w:szCs w:val="28"/>
        </w:rPr>
      </w:pPr>
      <w:r>
        <w:rPr>
          <w:rFonts w:ascii="Times New Roman" w:hAnsi="Times New Roman" w:cs="Times New Roman"/>
          <w:sz w:val="28"/>
          <w:szCs w:val="28"/>
        </w:rPr>
        <w:t xml:space="preserve">                                          </w:t>
      </w:r>
      <w:r w:rsidR="00E91E3C" w:rsidRPr="001715F3">
        <w:rPr>
          <w:rFonts w:ascii="Times New Roman" w:hAnsi="Times New Roman" w:cs="Times New Roman"/>
          <w:sz w:val="28"/>
          <w:szCs w:val="28"/>
        </w:rPr>
        <w:t>Список литературы</w:t>
      </w:r>
    </w:p>
    <w:p w14:paraId="4A396EEE" w14:textId="77777777" w:rsidR="00E91E3C" w:rsidRPr="001715F3" w:rsidRDefault="00E91E3C" w:rsidP="00E91E3C">
      <w:pPr>
        <w:rPr>
          <w:rFonts w:ascii="Times New Roman" w:hAnsi="Times New Roman" w:cs="Times New Roman"/>
          <w:sz w:val="28"/>
          <w:szCs w:val="28"/>
        </w:rPr>
      </w:pPr>
      <w:r w:rsidRPr="001715F3">
        <w:rPr>
          <w:rFonts w:ascii="Times New Roman" w:hAnsi="Times New Roman" w:cs="Times New Roman"/>
          <w:sz w:val="28"/>
          <w:szCs w:val="28"/>
        </w:rPr>
        <w:t xml:space="preserve">1. </w:t>
      </w:r>
      <w:proofErr w:type="spellStart"/>
      <w:r w:rsidRPr="001715F3">
        <w:rPr>
          <w:rFonts w:ascii="Times New Roman" w:hAnsi="Times New Roman" w:cs="Times New Roman"/>
          <w:sz w:val="28"/>
          <w:szCs w:val="28"/>
        </w:rPr>
        <w:t>Жакович</w:t>
      </w:r>
      <w:proofErr w:type="spellEnd"/>
      <w:r w:rsidRPr="001715F3">
        <w:rPr>
          <w:rFonts w:ascii="Times New Roman" w:hAnsi="Times New Roman" w:cs="Times New Roman"/>
          <w:sz w:val="28"/>
          <w:szCs w:val="28"/>
        </w:rPr>
        <w:t xml:space="preserve"> В. Готовимся к музыкальному диктанту. Ростов-на-Дону: Феникс,</w:t>
      </w:r>
    </w:p>
    <w:p w14:paraId="18616E77" w14:textId="77777777" w:rsidR="00E91E3C" w:rsidRPr="001715F3" w:rsidRDefault="00E91E3C" w:rsidP="00E91E3C">
      <w:pPr>
        <w:rPr>
          <w:rFonts w:ascii="Times New Roman" w:hAnsi="Times New Roman" w:cs="Times New Roman"/>
          <w:sz w:val="28"/>
          <w:szCs w:val="28"/>
        </w:rPr>
      </w:pPr>
      <w:r w:rsidRPr="001715F3">
        <w:rPr>
          <w:rFonts w:ascii="Times New Roman" w:hAnsi="Times New Roman" w:cs="Times New Roman"/>
          <w:sz w:val="28"/>
          <w:szCs w:val="28"/>
        </w:rPr>
        <w:t>2023.</w:t>
      </w:r>
    </w:p>
    <w:p w14:paraId="22A6119C" w14:textId="4EB8762C" w:rsidR="00E91E3C" w:rsidRPr="001715F3" w:rsidRDefault="00E91E3C" w:rsidP="00E91E3C">
      <w:pPr>
        <w:rPr>
          <w:rFonts w:ascii="Times New Roman" w:hAnsi="Times New Roman" w:cs="Times New Roman"/>
          <w:sz w:val="28"/>
          <w:szCs w:val="28"/>
        </w:rPr>
      </w:pPr>
      <w:r w:rsidRPr="001715F3">
        <w:rPr>
          <w:rFonts w:ascii="Times New Roman" w:hAnsi="Times New Roman" w:cs="Times New Roman"/>
          <w:sz w:val="28"/>
          <w:szCs w:val="28"/>
        </w:rPr>
        <w:t>2. Кондратьева И. Одноголосный диктант: Практические рекомендаци</w:t>
      </w:r>
      <w:r w:rsidR="001715F3">
        <w:rPr>
          <w:rFonts w:ascii="Times New Roman" w:hAnsi="Times New Roman" w:cs="Times New Roman"/>
          <w:sz w:val="28"/>
          <w:szCs w:val="28"/>
        </w:rPr>
        <w:t xml:space="preserve">и. </w:t>
      </w:r>
      <w:proofErr w:type="spellStart"/>
      <w:r w:rsidR="001715F3">
        <w:rPr>
          <w:rFonts w:ascii="Times New Roman" w:hAnsi="Times New Roman" w:cs="Times New Roman"/>
          <w:sz w:val="28"/>
          <w:szCs w:val="28"/>
        </w:rPr>
        <w:t>СПб.</w:t>
      </w:r>
      <w:proofErr w:type="gramStart"/>
      <w:r w:rsidR="001715F3">
        <w:rPr>
          <w:rFonts w:ascii="Times New Roman" w:hAnsi="Times New Roman" w:cs="Times New Roman"/>
          <w:sz w:val="28"/>
          <w:szCs w:val="28"/>
        </w:rPr>
        <w:t>,</w:t>
      </w:r>
      <w:r w:rsidRPr="001715F3">
        <w:rPr>
          <w:rFonts w:ascii="Times New Roman" w:hAnsi="Times New Roman" w:cs="Times New Roman"/>
          <w:sz w:val="28"/>
          <w:szCs w:val="28"/>
        </w:rPr>
        <w:t>К</w:t>
      </w:r>
      <w:proofErr w:type="gramEnd"/>
      <w:r w:rsidRPr="001715F3">
        <w:rPr>
          <w:rFonts w:ascii="Times New Roman" w:hAnsi="Times New Roman" w:cs="Times New Roman"/>
          <w:sz w:val="28"/>
          <w:szCs w:val="28"/>
        </w:rPr>
        <w:t>омпозитор</w:t>
      </w:r>
      <w:proofErr w:type="spellEnd"/>
      <w:r w:rsidRPr="001715F3">
        <w:rPr>
          <w:rFonts w:ascii="Times New Roman" w:hAnsi="Times New Roman" w:cs="Times New Roman"/>
          <w:sz w:val="28"/>
          <w:szCs w:val="28"/>
        </w:rPr>
        <w:t>, 2020.</w:t>
      </w:r>
    </w:p>
    <w:p w14:paraId="57FE4724" w14:textId="61ABEAD5" w:rsidR="00E91E3C" w:rsidRPr="001715F3" w:rsidRDefault="00E91E3C" w:rsidP="00E91E3C">
      <w:pPr>
        <w:rPr>
          <w:rFonts w:ascii="Times New Roman" w:hAnsi="Times New Roman" w:cs="Times New Roman"/>
          <w:sz w:val="28"/>
          <w:szCs w:val="28"/>
        </w:rPr>
      </w:pPr>
      <w:r w:rsidRPr="001715F3">
        <w:rPr>
          <w:rFonts w:ascii="Times New Roman" w:hAnsi="Times New Roman" w:cs="Times New Roman"/>
          <w:sz w:val="28"/>
          <w:szCs w:val="28"/>
        </w:rPr>
        <w:t xml:space="preserve">3. </w:t>
      </w:r>
      <w:proofErr w:type="spellStart"/>
      <w:r w:rsidRPr="001715F3">
        <w:rPr>
          <w:rFonts w:ascii="Times New Roman" w:hAnsi="Times New Roman" w:cs="Times New Roman"/>
          <w:sz w:val="28"/>
          <w:szCs w:val="28"/>
        </w:rPr>
        <w:t>Ладухин</w:t>
      </w:r>
      <w:proofErr w:type="spellEnd"/>
      <w:r w:rsidRPr="001715F3">
        <w:rPr>
          <w:rFonts w:ascii="Times New Roman" w:hAnsi="Times New Roman" w:cs="Times New Roman"/>
          <w:sz w:val="28"/>
          <w:szCs w:val="28"/>
        </w:rPr>
        <w:t xml:space="preserve"> Н. 1000 примеров музыкального диктанта. М.: Музыка, 2021.</w:t>
      </w:r>
    </w:p>
    <w:p w14:paraId="5F574BEF" w14:textId="7D355A1B" w:rsidR="00E91E3C" w:rsidRPr="001715F3" w:rsidRDefault="00E91E3C" w:rsidP="00E91E3C">
      <w:pPr>
        <w:rPr>
          <w:rFonts w:ascii="Times New Roman" w:hAnsi="Times New Roman" w:cs="Times New Roman"/>
          <w:sz w:val="28"/>
          <w:szCs w:val="28"/>
        </w:rPr>
      </w:pPr>
      <w:r w:rsidRPr="001715F3">
        <w:rPr>
          <w:rFonts w:ascii="Times New Roman" w:hAnsi="Times New Roman" w:cs="Times New Roman"/>
          <w:sz w:val="28"/>
          <w:szCs w:val="28"/>
        </w:rPr>
        <w:t xml:space="preserve">4. Музыкальный слух. Теория и методика развития и совершенствования / </w:t>
      </w:r>
      <w:proofErr w:type="spellStart"/>
      <w:r w:rsidRPr="001715F3">
        <w:rPr>
          <w:rFonts w:ascii="Times New Roman" w:hAnsi="Times New Roman" w:cs="Times New Roman"/>
          <w:sz w:val="28"/>
          <w:szCs w:val="28"/>
        </w:rPr>
        <w:t>С.Е.Оськина</w:t>
      </w:r>
      <w:proofErr w:type="spellEnd"/>
      <w:r w:rsidRPr="001715F3">
        <w:rPr>
          <w:rFonts w:ascii="Times New Roman" w:hAnsi="Times New Roman" w:cs="Times New Roman"/>
          <w:sz w:val="28"/>
          <w:szCs w:val="28"/>
        </w:rPr>
        <w:t xml:space="preserve">; Д.Г. </w:t>
      </w:r>
      <w:proofErr w:type="spellStart"/>
      <w:r w:rsidRPr="001715F3">
        <w:rPr>
          <w:rFonts w:ascii="Times New Roman" w:hAnsi="Times New Roman" w:cs="Times New Roman"/>
          <w:sz w:val="28"/>
          <w:szCs w:val="28"/>
        </w:rPr>
        <w:t>Парнес</w:t>
      </w:r>
      <w:proofErr w:type="spellEnd"/>
      <w:r w:rsidRPr="001715F3">
        <w:rPr>
          <w:rFonts w:ascii="Times New Roman" w:hAnsi="Times New Roman" w:cs="Times New Roman"/>
          <w:sz w:val="28"/>
          <w:szCs w:val="28"/>
        </w:rPr>
        <w:t>. М.: АСТ, 2022.</w:t>
      </w:r>
    </w:p>
    <w:p w14:paraId="07351E66" w14:textId="77777777" w:rsidR="00E91E3C" w:rsidRPr="001715F3" w:rsidRDefault="00E91E3C" w:rsidP="00E91E3C">
      <w:pPr>
        <w:rPr>
          <w:rFonts w:ascii="Times New Roman" w:hAnsi="Times New Roman" w:cs="Times New Roman"/>
          <w:sz w:val="28"/>
          <w:szCs w:val="28"/>
        </w:rPr>
      </w:pPr>
    </w:p>
    <w:sectPr w:rsidR="00E91E3C" w:rsidRPr="001715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mic Sans MS">
    <w:panose1 w:val="030F0702030302020204"/>
    <w:charset w:val="CC"/>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F25138"/>
    <w:multiLevelType w:val="hybridMultilevel"/>
    <w:tmpl w:val="2EFCD768"/>
    <w:lvl w:ilvl="0" w:tplc="5C56D93A">
      <w:start w:val="1"/>
      <w:numFmt w:val="decimal"/>
      <w:lvlText w:val="%1."/>
      <w:lvlJc w:val="left"/>
      <w:pPr>
        <w:ind w:left="1261" w:hanging="360"/>
      </w:pPr>
      <w:rPr>
        <w:rFonts w:hint="default"/>
      </w:rPr>
    </w:lvl>
    <w:lvl w:ilvl="1" w:tplc="04190019" w:tentative="1">
      <w:start w:val="1"/>
      <w:numFmt w:val="lowerLetter"/>
      <w:lvlText w:val="%2."/>
      <w:lvlJc w:val="left"/>
      <w:pPr>
        <w:ind w:left="1981" w:hanging="360"/>
      </w:pPr>
    </w:lvl>
    <w:lvl w:ilvl="2" w:tplc="0419001B" w:tentative="1">
      <w:start w:val="1"/>
      <w:numFmt w:val="lowerRoman"/>
      <w:lvlText w:val="%3."/>
      <w:lvlJc w:val="right"/>
      <w:pPr>
        <w:ind w:left="2701" w:hanging="180"/>
      </w:pPr>
    </w:lvl>
    <w:lvl w:ilvl="3" w:tplc="0419000F" w:tentative="1">
      <w:start w:val="1"/>
      <w:numFmt w:val="decimal"/>
      <w:lvlText w:val="%4."/>
      <w:lvlJc w:val="left"/>
      <w:pPr>
        <w:ind w:left="3421" w:hanging="360"/>
      </w:pPr>
    </w:lvl>
    <w:lvl w:ilvl="4" w:tplc="04190019" w:tentative="1">
      <w:start w:val="1"/>
      <w:numFmt w:val="lowerLetter"/>
      <w:lvlText w:val="%5."/>
      <w:lvlJc w:val="left"/>
      <w:pPr>
        <w:ind w:left="4141" w:hanging="360"/>
      </w:pPr>
    </w:lvl>
    <w:lvl w:ilvl="5" w:tplc="0419001B" w:tentative="1">
      <w:start w:val="1"/>
      <w:numFmt w:val="lowerRoman"/>
      <w:lvlText w:val="%6."/>
      <w:lvlJc w:val="right"/>
      <w:pPr>
        <w:ind w:left="4861" w:hanging="180"/>
      </w:pPr>
    </w:lvl>
    <w:lvl w:ilvl="6" w:tplc="0419000F" w:tentative="1">
      <w:start w:val="1"/>
      <w:numFmt w:val="decimal"/>
      <w:lvlText w:val="%7."/>
      <w:lvlJc w:val="left"/>
      <w:pPr>
        <w:ind w:left="5581" w:hanging="360"/>
      </w:pPr>
    </w:lvl>
    <w:lvl w:ilvl="7" w:tplc="04190019" w:tentative="1">
      <w:start w:val="1"/>
      <w:numFmt w:val="lowerLetter"/>
      <w:lvlText w:val="%8."/>
      <w:lvlJc w:val="left"/>
      <w:pPr>
        <w:ind w:left="6301" w:hanging="360"/>
      </w:pPr>
    </w:lvl>
    <w:lvl w:ilvl="8" w:tplc="0419001B" w:tentative="1">
      <w:start w:val="1"/>
      <w:numFmt w:val="lowerRoman"/>
      <w:lvlText w:val="%9."/>
      <w:lvlJc w:val="right"/>
      <w:pPr>
        <w:ind w:left="7021" w:hanging="180"/>
      </w:pPr>
    </w:lvl>
  </w:abstractNum>
  <w:abstractNum w:abstractNumId="1">
    <w:nsid w:val="50A50C02"/>
    <w:multiLevelType w:val="hybridMultilevel"/>
    <w:tmpl w:val="CBB69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C49"/>
    <w:rsid w:val="00020D72"/>
    <w:rsid w:val="001715F3"/>
    <w:rsid w:val="00361C49"/>
    <w:rsid w:val="00640CD0"/>
    <w:rsid w:val="00B23805"/>
    <w:rsid w:val="00B56E6E"/>
    <w:rsid w:val="00B94AC1"/>
    <w:rsid w:val="00CA0BE8"/>
    <w:rsid w:val="00E91E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8E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61C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61C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61C4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61C4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61C4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61C4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61C4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61C4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61C4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1C4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61C4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61C4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61C4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61C4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61C4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61C49"/>
    <w:rPr>
      <w:rFonts w:eastAsiaTheme="majorEastAsia" w:cstheme="majorBidi"/>
      <w:color w:val="595959" w:themeColor="text1" w:themeTint="A6"/>
    </w:rPr>
  </w:style>
  <w:style w:type="character" w:customStyle="1" w:styleId="80">
    <w:name w:val="Заголовок 8 Знак"/>
    <w:basedOn w:val="a0"/>
    <w:link w:val="8"/>
    <w:uiPriority w:val="9"/>
    <w:semiHidden/>
    <w:rsid w:val="00361C4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61C49"/>
    <w:rPr>
      <w:rFonts w:eastAsiaTheme="majorEastAsia" w:cstheme="majorBidi"/>
      <w:color w:val="272727" w:themeColor="text1" w:themeTint="D8"/>
    </w:rPr>
  </w:style>
  <w:style w:type="paragraph" w:styleId="a3">
    <w:name w:val="Title"/>
    <w:basedOn w:val="a"/>
    <w:next w:val="a"/>
    <w:link w:val="a4"/>
    <w:uiPriority w:val="10"/>
    <w:qFormat/>
    <w:rsid w:val="00361C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361C4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61C4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61C4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61C49"/>
    <w:pPr>
      <w:spacing w:before="160"/>
      <w:jc w:val="center"/>
    </w:pPr>
    <w:rPr>
      <w:i/>
      <w:iCs/>
      <w:color w:val="404040" w:themeColor="text1" w:themeTint="BF"/>
    </w:rPr>
  </w:style>
  <w:style w:type="character" w:customStyle="1" w:styleId="22">
    <w:name w:val="Цитата 2 Знак"/>
    <w:basedOn w:val="a0"/>
    <w:link w:val="21"/>
    <w:uiPriority w:val="29"/>
    <w:rsid w:val="00361C49"/>
    <w:rPr>
      <w:i/>
      <w:iCs/>
      <w:color w:val="404040" w:themeColor="text1" w:themeTint="BF"/>
    </w:rPr>
  </w:style>
  <w:style w:type="paragraph" w:styleId="a7">
    <w:name w:val="List Paragraph"/>
    <w:basedOn w:val="a"/>
    <w:uiPriority w:val="34"/>
    <w:qFormat/>
    <w:rsid w:val="00361C49"/>
    <w:pPr>
      <w:ind w:left="720"/>
      <w:contextualSpacing/>
    </w:pPr>
  </w:style>
  <w:style w:type="character" w:styleId="a8">
    <w:name w:val="Intense Emphasis"/>
    <w:basedOn w:val="a0"/>
    <w:uiPriority w:val="21"/>
    <w:qFormat/>
    <w:rsid w:val="00361C49"/>
    <w:rPr>
      <w:i/>
      <w:iCs/>
      <w:color w:val="2F5496" w:themeColor="accent1" w:themeShade="BF"/>
    </w:rPr>
  </w:style>
  <w:style w:type="paragraph" w:styleId="a9">
    <w:name w:val="Intense Quote"/>
    <w:basedOn w:val="a"/>
    <w:next w:val="a"/>
    <w:link w:val="aa"/>
    <w:uiPriority w:val="30"/>
    <w:qFormat/>
    <w:rsid w:val="00361C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61C49"/>
    <w:rPr>
      <w:i/>
      <w:iCs/>
      <w:color w:val="2F5496" w:themeColor="accent1" w:themeShade="BF"/>
    </w:rPr>
  </w:style>
  <w:style w:type="character" w:styleId="ab">
    <w:name w:val="Intense Reference"/>
    <w:basedOn w:val="a0"/>
    <w:uiPriority w:val="32"/>
    <w:qFormat/>
    <w:rsid w:val="00361C49"/>
    <w:rPr>
      <w:b/>
      <w:bCs/>
      <w:smallCaps/>
      <w:color w:val="2F5496" w:themeColor="accent1" w:themeShade="BF"/>
      <w:spacing w:val="5"/>
    </w:rPr>
  </w:style>
  <w:style w:type="paragraph" w:styleId="ac">
    <w:name w:val="Body Text"/>
    <w:basedOn w:val="a"/>
    <w:link w:val="ad"/>
    <w:semiHidden/>
    <w:unhideWhenUsed/>
    <w:rsid w:val="001715F3"/>
    <w:pPr>
      <w:spacing w:after="0" w:line="360" w:lineRule="auto"/>
      <w:ind w:right="-329"/>
      <w:jc w:val="center"/>
    </w:pPr>
    <w:rPr>
      <w:rFonts w:ascii="Comic Sans MS" w:eastAsia="Times New Roman" w:hAnsi="Comic Sans MS" w:cs="Times New Roman"/>
      <w:i/>
      <w:iCs/>
      <w:kern w:val="0"/>
      <w:sz w:val="28"/>
      <w:szCs w:val="24"/>
      <w:lang w:eastAsia="ru-RU"/>
      <w14:ligatures w14:val="none"/>
    </w:rPr>
  </w:style>
  <w:style w:type="character" w:customStyle="1" w:styleId="ad">
    <w:name w:val="Основной текст Знак"/>
    <w:basedOn w:val="a0"/>
    <w:link w:val="ac"/>
    <w:semiHidden/>
    <w:rsid w:val="001715F3"/>
    <w:rPr>
      <w:rFonts w:ascii="Comic Sans MS" w:eastAsia="Times New Roman" w:hAnsi="Comic Sans MS" w:cs="Times New Roman"/>
      <w:i/>
      <w:iCs/>
      <w:kern w:val="0"/>
      <w:sz w:val="28"/>
      <w:szCs w:val="24"/>
      <w:lang w:eastAsia="ru-RU"/>
      <w14:ligatures w14:val="none"/>
    </w:rPr>
  </w:style>
  <w:style w:type="character" w:customStyle="1" w:styleId="ae">
    <w:name w:val="Основной текст_"/>
    <w:link w:val="41"/>
    <w:uiPriority w:val="99"/>
    <w:locked/>
    <w:rsid w:val="001715F3"/>
    <w:rPr>
      <w:sz w:val="26"/>
      <w:szCs w:val="26"/>
    </w:rPr>
  </w:style>
  <w:style w:type="paragraph" w:customStyle="1" w:styleId="41">
    <w:name w:val="Основной текст4"/>
    <w:basedOn w:val="a"/>
    <w:link w:val="ae"/>
    <w:uiPriority w:val="99"/>
    <w:rsid w:val="001715F3"/>
    <w:pPr>
      <w:widowControl w:val="0"/>
      <w:spacing w:after="2220" w:line="322" w:lineRule="exact"/>
      <w:ind w:hanging="740"/>
      <w:jc w:val="center"/>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61C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61C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61C4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61C4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61C4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61C4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61C4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61C4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61C4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1C4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61C4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61C4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61C4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61C4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61C4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61C49"/>
    <w:rPr>
      <w:rFonts w:eastAsiaTheme="majorEastAsia" w:cstheme="majorBidi"/>
      <w:color w:val="595959" w:themeColor="text1" w:themeTint="A6"/>
    </w:rPr>
  </w:style>
  <w:style w:type="character" w:customStyle="1" w:styleId="80">
    <w:name w:val="Заголовок 8 Знак"/>
    <w:basedOn w:val="a0"/>
    <w:link w:val="8"/>
    <w:uiPriority w:val="9"/>
    <w:semiHidden/>
    <w:rsid w:val="00361C4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61C49"/>
    <w:rPr>
      <w:rFonts w:eastAsiaTheme="majorEastAsia" w:cstheme="majorBidi"/>
      <w:color w:val="272727" w:themeColor="text1" w:themeTint="D8"/>
    </w:rPr>
  </w:style>
  <w:style w:type="paragraph" w:styleId="a3">
    <w:name w:val="Title"/>
    <w:basedOn w:val="a"/>
    <w:next w:val="a"/>
    <w:link w:val="a4"/>
    <w:uiPriority w:val="10"/>
    <w:qFormat/>
    <w:rsid w:val="00361C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361C4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61C4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61C4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61C49"/>
    <w:pPr>
      <w:spacing w:before="160"/>
      <w:jc w:val="center"/>
    </w:pPr>
    <w:rPr>
      <w:i/>
      <w:iCs/>
      <w:color w:val="404040" w:themeColor="text1" w:themeTint="BF"/>
    </w:rPr>
  </w:style>
  <w:style w:type="character" w:customStyle="1" w:styleId="22">
    <w:name w:val="Цитата 2 Знак"/>
    <w:basedOn w:val="a0"/>
    <w:link w:val="21"/>
    <w:uiPriority w:val="29"/>
    <w:rsid w:val="00361C49"/>
    <w:rPr>
      <w:i/>
      <w:iCs/>
      <w:color w:val="404040" w:themeColor="text1" w:themeTint="BF"/>
    </w:rPr>
  </w:style>
  <w:style w:type="paragraph" w:styleId="a7">
    <w:name w:val="List Paragraph"/>
    <w:basedOn w:val="a"/>
    <w:uiPriority w:val="34"/>
    <w:qFormat/>
    <w:rsid w:val="00361C49"/>
    <w:pPr>
      <w:ind w:left="720"/>
      <w:contextualSpacing/>
    </w:pPr>
  </w:style>
  <w:style w:type="character" w:styleId="a8">
    <w:name w:val="Intense Emphasis"/>
    <w:basedOn w:val="a0"/>
    <w:uiPriority w:val="21"/>
    <w:qFormat/>
    <w:rsid w:val="00361C49"/>
    <w:rPr>
      <w:i/>
      <w:iCs/>
      <w:color w:val="2F5496" w:themeColor="accent1" w:themeShade="BF"/>
    </w:rPr>
  </w:style>
  <w:style w:type="paragraph" w:styleId="a9">
    <w:name w:val="Intense Quote"/>
    <w:basedOn w:val="a"/>
    <w:next w:val="a"/>
    <w:link w:val="aa"/>
    <w:uiPriority w:val="30"/>
    <w:qFormat/>
    <w:rsid w:val="00361C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61C49"/>
    <w:rPr>
      <w:i/>
      <w:iCs/>
      <w:color w:val="2F5496" w:themeColor="accent1" w:themeShade="BF"/>
    </w:rPr>
  </w:style>
  <w:style w:type="character" w:styleId="ab">
    <w:name w:val="Intense Reference"/>
    <w:basedOn w:val="a0"/>
    <w:uiPriority w:val="32"/>
    <w:qFormat/>
    <w:rsid w:val="00361C49"/>
    <w:rPr>
      <w:b/>
      <w:bCs/>
      <w:smallCaps/>
      <w:color w:val="2F5496" w:themeColor="accent1" w:themeShade="BF"/>
      <w:spacing w:val="5"/>
    </w:rPr>
  </w:style>
  <w:style w:type="paragraph" w:styleId="ac">
    <w:name w:val="Body Text"/>
    <w:basedOn w:val="a"/>
    <w:link w:val="ad"/>
    <w:semiHidden/>
    <w:unhideWhenUsed/>
    <w:rsid w:val="001715F3"/>
    <w:pPr>
      <w:spacing w:after="0" w:line="360" w:lineRule="auto"/>
      <w:ind w:right="-329"/>
      <w:jc w:val="center"/>
    </w:pPr>
    <w:rPr>
      <w:rFonts w:ascii="Comic Sans MS" w:eastAsia="Times New Roman" w:hAnsi="Comic Sans MS" w:cs="Times New Roman"/>
      <w:i/>
      <w:iCs/>
      <w:kern w:val="0"/>
      <w:sz w:val="28"/>
      <w:szCs w:val="24"/>
      <w:lang w:eastAsia="ru-RU"/>
      <w14:ligatures w14:val="none"/>
    </w:rPr>
  </w:style>
  <w:style w:type="character" w:customStyle="1" w:styleId="ad">
    <w:name w:val="Основной текст Знак"/>
    <w:basedOn w:val="a0"/>
    <w:link w:val="ac"/>
    <w:semiHidden/>
    <w:rsid w:val="001715F3"/>
    <w:rPr>
      <w:rFonts w:ascii="Comic Sans MS" w:eastAsia="Times New Roman" w:hAnsi="Comic Sans MS" w:cs="Times New Roman"/>
      <w:i/>
      <w:iCs/>
      <w:kern w:val="0"/>
      <w:sz w:val="28"/>
      <w:szCs w:val="24"/>
      <w:lang w:eastAsia="ru-RU"/>
      <w14:ligatures w14:val="none"/>
    </w:rPr>
  </w:style>
  <w:style w:type="character" w:customStyle="1" w:styleId="ae">
    <w:name w:val="Основной текст_"/>
    <w:link w:val="41"/>
    <w:uiPriority w:val="99"/>
    <w:locked/>
    <w:rsid w:val="001715F3"/>
    <w:rPr>
      <w:sz w:val="26"/>
      <w:szCs w:val="26"/>
    </w:rPr>
  </w:style>
  <w:style w:type="paragraph" w:customStyle="1" w:styleId="41">
    <w:name w:val="Основной текст4"/>
    <w:basedOn w:val="a"/>
    <w:link w:val="ae"/>
    <w:uiPriority w:val="99"/>
    <w:rsid w:val="001715F3"/>
    <w:pPr>
      <w:widowControl w:val="0"/>
      <w:spacing w:after="2220" w:line="322" w:lineRule="exact"/>
      <w:ind w:hanging="740"/>
      <w:jc w:val="center"/>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124142">
      <w:bodyDiv w:val="1"/>
      <w:marLeft w:val="0"/>
      <w:marRight w:val="0"/>
      <w:marTop w:val="0"/>
      <w:marBottom w:val="0"/>
      <w:divBdr>
        <w:top w:val="none" w:sz="0" w:space="0" w:color="auto"/>
        <w:left w:val="none" w:sz="0" w:space="0" w:color="auto"/>
        <w:bottom w:val="none" w:sz="0" w:space="0" w:color="auto"/>
        <w:right w:val="none" w:sz="0" w:space="0" w:color="auto"/>
      </w:divBdr>
    </w:div>
    <w:div w:id="1560942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1884</Words>
  <Characters>10745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7</cp:revision>
  <dcterms:created xsi:type="dcterms:W3CDTF">2025-10-28T08:29:00Z</dcterms:created>
  <dcterms:modified xsi:type="dcterms:W3CDTF">2025-10-31T07:18:00Z</dcterms:modified>
</cp:coreProperties>
</file>