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71D5" w14:textId="05D6DB89" w:rsidR="006226AD" w:rsidRPr="006226AD" w:rsidRDefault="007000FE" w:rsidP="006226AD">
      <w:pPr>
        <w:jc w:val="center"/>
        <w:rPr>
          <w:rFonts w:ascii="Times New Roman" w:hAnsi="Times New Roman" w:cs="Times New Roman"/>
          <w:b/>
          <w:bCs/>
          <w:sz w:val="28"/>
          <w:szCs w:val="28"/>
        </w:rPr>
      </w:pPr>
      <w:r w:rsidRPr="007000FE">
        <w:rPr>
          <w:rFonts w:ascii="Times New Roman" w:hAnsi="Times New Roman" w:cs="Times New Roman"/>
          <w:b/>
          <w:bCs/>
          <w:sz w:val="28"/>
          <w:szCs w:val="28"/>
        </w:rPr>
        <w:t>Навыки самообслуживания в 3 года: учимся быть самостоятельными</w:t>
      </w:r>
    </w:p>
    <w:p w14:paraId="03E2A16B" w14:textId="77777777" w:rsidR="00C40B09" w:rsidRPr="00C40B09" w:rsidRDefault="00C40B09" w:rsidP="00212BCE">
      <w:pPr>
        <w:spacing w:after="0" w:line="360" w:lineRule="auto"/>
        <w:ind w:firstLine="708"/>
        <w:jc w:val="both"/>
        <w:divId w:val="882520156"/>
        <w:rPr>
          <w:rFonts w:ascii="Times New Roman" w:hAnsi="Times New Roman" w:cs="Times New Roman"/>
          <w:kern w:val="0"/>
          <w:sz w:val="28"/>
          <w:szCs w:val="28"/>
          <w14:ligatures w14:val="none"/>
        </w:rPr>
      </w:pPr>
      <w:r w:rsidRPr="00C40B09">
        <w:rPr>
          <w:rFonts w:ascii="Times New Roman" w:hAnsi="Times New Roman" w:cs="Times New Roman"/>
          <w:kern w:val="0"/>
          <w:sz w:val="28"/>
          <w:szCs w:val="28"/>
          <w14:ligatures w14:val="none"/>
        </w:rPr>
        <w:t>К трём годам ребёнок переживает важный этап развития — пробуждение стремления к самостоятельности. Он уже не просто наблюдает за действиями взрослых, а активно пытается воспроизводить их: тянется к ложке, пробует натянуть носки, собирает разбросанные игрушки. Это не случайный всплеск активности, а закономерный этап психофизиологического созревания, когда малыш начинает осознавать себя как отдельную личность, способную влиять на окружающий мир. Однако успешность освоения навыков самообслуживания во многом зависит от того, насколько грамотно взрослые выстраивают поддержку: не подменяют действия ребёнка, но и не оставляют его наедине с непосильными задачами.</w:t>
      </w:r>
    </w:p>
    <w:p w14:paraId="28572DF6" w14:textId="77777777" w:rsidR="00C40B09" w:rsidRPr="00C40B09" w:rsidRDefault="00C40B09" w:rsidP="00212BCE">
      <w:pPr>
        <w:spacing w:after="0" w:line="360" w:lineRule="auto"/>
        <w:ind w:firstLine="708"/>
        <w:jc w:val="both"/>
        <w:divId w:val="882520156"/>
        <w:rPr>
          <w:rFonts w:ascii="Times New Roman" w:hAnsi="Times New Roman" w:cs="Times New Roman"/>
          <w:kern w:val="0"/>
          <w:sz w:val="28"/>
          <w:szCs w:val="28"/>
          <w14:ligatures w14:val="none"/>
        </w:rPr>
      </w:pPr>
      <w:r w:rsidRPr="00C40B09">
        <w:rPr>
          <w:rFonts w:ascii="Times New Roman" w:hAnsi="Times New Roman" w:cs="Times New Roman"/>
          <w:kern w:val="0"/>
          <w:sz w:val="28"/>
          <w:szCs w:val="28"/>
          <w14:ligatures w14:val="none"/>
        </w:rPr>
        <w:t>Согласно Федеральному государственному образовательному стандарту дошкольного образования [18], к трём годам ребёнок должен овладеть рядом базовых умений, составляющих фундамент самостоятельности. В их число входят элементарные гигиенические навыки — умение мыть руки, пользоваться полотенцем и салфеткой, что закладывает основы заботы о собственном теле. Не менее важно освоение самостоятельного приёма пищи: ребёнок учится держать ложку, чашку, пользоваться тарелкой, постепенно осваивая координацию движений и чувство ответственности за процесс питания. Существенный блок навыков связан с одеванием и раздеванием: малыш пробует справляться с застёжками, пуговицами, обувью, что требует развития мелкой моторики и пространственного мышления. Наконец, поддержание порядка — уборка игрушек, размещение вещей на своих местах — формирует у ребёнка представление о системе и личной зоне ответственности.</w:t>
      </w:r>
    </w:p>
    <w:p w14:paraId="338AF0AA" w14:textId="77777777" w:rsidR="00C40B09" w:rsidRPr="00C40B09" w:rsidRDefault="00C40B09" w:rsidP="00212BCE">
      <w:pPr>
        <w:spacing w:after="0" w:line="360" w:lineRule="auto"/>
        <w:ind w:firstLine="708"/>
        <w:jc w:val="both"/>
        <w:divId w:val="882520156"/>
        <w:rPr>
          <w:rFonts w:ascii="Times New Roman" w:hAnsi="Times New Roman" w:cs="Times New Roman"/>
          <w:kern w:val="0"/>
          <w:sz w:val="28"/>
          <w:szCs w:val="28"/>
          <w14:ligatures w14:val="none"/>
        </w:rPr>
      </w:pPr>
      <w:r w:rsidRPr="00C40B09">
        <w:rPr>
          <w:rFonts w:ascii="Times New Roman" w:hAnsi="Times New Roman" w:cs="Times New Roman"/>
          <w:kern w:val="0"/>
          <w:sz w:val="28"/>
          <w:szCs w:val="28"/>
          <w14:ligatures w14:val="none"/>
        </w:rPr>
        <w:t>Программа «От рождения до школы» [4], разработанная М. А. Васильевой, Н. Е. </w:t>
      </w:r>
      <w:proofErr w:type="spellStart"/>
      <w:r w:rsidRPr="00C40B09">
        <w:rPr>
          <w:rFonts w:ascii="Times New Roman" w:hAnsi="Times New Roman" w:cs="Times New Roman"/>
          <w:kern w:val="0"/>
          <w:sz w:val="28"/>
          <w:szCs w:val="28"/>
          <w14:ligatures w14:val="none"/>
        </w:rPr>
        <w:t>Вераксой</w:t>
      </w:r>
      <w:proofErr w:type="spellEnd"/>
      <w:r w:rsidRPr="00C40B09">
        <w:rPr>
          <w:rFonts w:ascii="Times New Roman" w:hAnsi="Times New Roman" w:cs="Times New Roman"/>
          <w:kern w:val="0"/>
          <w:sz w:val="28"/>
          <w:szCs w:val="28"/>
          <w14:ligatures w14:val="none"/>
        </w:rPr>
        <w:t xml:space="preserve"> и Т. С. Комаровой, углубляет эти требования, предлагая не просто перечень умений, а продуманную последовательность их формирования. Авторы подчёркивают: каждый навык должен осваиваться поэтапно, с учётом возрастных возможностей ребёнка. Например, нельзя требовать от трёхлетки идеально завязать шнурки, если он </w:t>
      </w:r>
      <w:r w:rsidRPr="00C40B09">
        <w:rPr>
          <w:rFonts w:ascii="Times New Roman" w:hAnsi="Times New Roman" w:cs="Times New Roman"/>
          <w:kern w:val="0"/>
          <w:sz w:val="28"/>
          <w:szCs w:val="28"/>
          <w14:ligatures w14:val="none"/>
        </w:rPr>
        <w:lastRenderedPageBreak/>
        <w:t>ещё не научился уверенно держать в руках ложку. Вместо жёстких сроков программа задаёт ориентиры, позволяя педагогу и родителям гибко подстраивать задачи под индивидуальные темпы развития малыша. Такой подход исключает неоправданное давление и снижает риск формирования негативного отношения к процессу самообслуживания.</w:t>
      </w:r>
    </w:p>
    <w:p w14:paraId="743F695E" w14:textId="77777777" w:rsidR="00C40B09" w:rsidRPr="00C40B09" w:rsidRDefault="00C40B09" w:rsidP="00212BCE">
      <w:pPr>
        <w:spacing w:after="0" w:line="360" w:lineRule="auto"/>
        <w:ind w:firstLine="708"/>
        <w:jc w:val="both"/>
        <w:divId w:val="882520156"/>
        <w:rPr>
          <w:rFonts w:ascii="Times New Roman" w:hAnsi="Times New Roman" w:cs="Times New Roman"/>
          <w:kern w:val="0"/>
          <w:sz w:val="28"/>
          <w:szCs w:val="28"/>
          <w14:ligatures w14:val="none"/>
        </w:rPr>
      </w:pPr>
      <w:r w:rsidRPr="00C40B09">
        <w:rPr>
          <w:rFonts w:ascii="Times New Roman" w:hAnsi="Times New Roman" w:cs="Times New Roman"/>
          <w:kern w:val="0"/>
          <w:sz w:val="28"/>
          <w:szCs w:val="28"/>
          <w14:ligatures w14:val="none"/>
        </w:rPr>
        <w:t>Важно понимать, что освоение этих навыков — не механическая тренировка, а сложный интегративный процесс. Он затрагивает сразу несколько сфер развития: моторную (координация, ловкость пальцев), когнитивную (понимание последовательности действий), эмоциональную (уверенность в себе) и социальную (осознание роли в семье и группе). Поэтому поддержка взрослых должна быть многоаспектной: от создания удобной среды (низкие крючки для одежды, доступная посуда) до продуманной системы поощрений, где акцент делается не на результате, а на старании ребёнка. Только так стремление к самостоятельности, характерное для трёхлетнего возраста, превратится в устойчивые навыки, которые станут основой для дальнейшего развития личности.</w:t>
      </w:r>
    </w:p>
    <w:p w14:paraId="781A78CE" w14:textId="77777777" w:rsidR="000C17A0" w:rsidRPr="000C17A0" w:rsidRDefault="000C17A0" w:rsidP="00212BCE">
      <w:pPr>
        <w:spacing w:after="0" w:line="360" w:lineRule="auto"/>
        <w:ind w:firstLine="708"/>
        <w:jc w:val="both"/>
        <w:divId w:val="602955667"/>
        <w:rPr>
          <w:rFonts w:ascii="Times New Roman" w:hAnsi="Times New Roman" w:cs="Times New Roman"/>
          <w:kern w:val="0"/>
          <w:sz w:val="28"/>
          <w:szCs w:val="28"/>
          <w14:ligatures w14:val="none"/>
        </w:rPr>
      </w:pPr>
      <w:r w:rsidRPr="000C17A0">
        <w:rPr>
          <w:rFonts w:ascii="Times New Roman" w:hAnsi="Times New Roman" w:cs="Times New Roman"/>
          <w:kern w:val="0"/>
          <w:sz w:val="28"/>
          <w:szCs w:val="28"/>
          <w14:ligatures w14:val="none"/>
        </w:rPr>
        <w:t xml:space="preserve">В процессе формирования навыков самообслуживания у детей трёхлетнего возраста особую роль играют грамотно подобранные методы обучения, где на первый план выходят естественность и </w:t>
      </w:r>
      <w:proofErr w:type="spellStart"/>
      <w:r w:rsidRPr="000C17A0">
        <w:rPr>
          <w:rFonts w:ascii="Times New Roman" w:hAnsi="Times New Roman" w:cs="Times New Roman"/>
          <w:kern w:val="0"/>
          <w:sz w:val="28"/>
          <w:szCs w:val="28"/>
          <w14:ligatures w14:val="none"/>
        </w:rPr>
        <w:t>мотивированность</w:t>
      </w:r>
      <w:proofErr w:type="spellEnd"/>
      <w:r w:rsidRPr="000C17A0">
        <w:rPr>
          <w:rFonts w:ascii="Times New Roman" w:hAnsi="Times New Roman" w:cs="Times New Roman"/>
          <w:kern w:val="0"/>
          <w:sz w:val="28"/>
          <w:szCs w:val="28"/>
          <w14:ligatures w14:val="none"/>
        </w:rPr>
        <w:t xml:space="preserve"> действий ребёнка. Исследователи сходятся во мнении, что игра выступает ведущим педагогическим инструментом, поскольку именно в игровой форме малыш наиболее открыт к освоению новых умений. Как показывает Т. Ю. Богуславская [3], продуманные игровые сюжеты создают внутреннюю мотивацию: ребёнок не выполняет скучные «упражнения», а включается в увлекательный процесс, где самообслуживание становится логичной частью действия. Развивая эту мысль, Т. В. Хабарова [19] обращает внимание на особую ценность сюжетно</w:t>
      </w:r>
      <w:r w:rsidRPr="000C17A0">
        <w:rPr>
          <w:rFonts w:ascii="Times New Roman" w:hAnsi="Times New Roman" w:cs="Times New Roman"/>
          <w:kern w:val="0"/>
          <w:sz w:val="28"/>
          <w:szCs w:val="28"/>
          <w14:ligatures w14:val="none"/>
        </w:rPr>
        <w:noBreakHyphen/>
        <w:t>ролевых игр — таких как «дочки</w:t>
      </w:r>
      <w:r w:rsidRPr="000C17A0">
        <w:rPr>
          <w:rFonts w:ascii="Times New Roman" w:hAnsi="Times New Roman" w:cs="Times New Roman"/>
          <w:kern w:val="0"/>
          <w:sz w:val="28"/>
          <w:szCs w:val="28"/>
          <w14:ligatures w14:val="none"/>
        </w:rPr>
        <w:noBreakHyphen/>
        <w:t>матери», «магазин» или «больница». В них бытовые операции (одевание, сервировка стола, уборка) органично встраиваются в сюжет, теряя характер навязанного задания и приобретая смысл осмысленного поступка в рамках выбранной роли. Дополняют эту картину исследования Л. И. </w:t>
      </w:r>
      <w:proofErr w:type="spellStart"/>
      <w:r w:rsidRPr="000C17A0">
        <w:rPr>
          <w:rFonts w:ascii="Times New Roman" w:hAnsi="Times New Roman" w:cs="Times New Roman"/>
          <w:kern w:val="0"/>
          <w:sz w:val="28"/>
          <w:szCs w:val="28"/>
          <w14:ligatures w14:val="none"/>
        </w:rPr>
        <w:t>Сайгушевой</w:t>
      </w:r>
      <w:proofErr w:type="spellEnd"/>
      <w:r w:rsidRPr="000C17A0">
        <w:rPr>
          <w:rFonts w:ascii="Times New Roman" w:hAnsi="Times New Roman" w:cs="Times New Roman"/>
          <w:kern w:val="0"/>
          <w:sz w:val="28"/>
          <w:szCs w:val="28"/>
          <w14:ligatures w14:val="none"/>
        </w:rPr>
        <w:t xml:space="preserve"> и </w:t>
      </w:r>
      <w:proofErr w:type="spellStart"/>
      <w:r w:rsidRPr="000C17A0">
        <w:rPr>
          <w:rFonts w:ascii="Times New Roman" w:hAnsi="Times New Roman" w:cs="Times New Roman"/>
          <w:kern w:val="0"/>
          <w:sz w:val="28"/>
          <w:szCs w:val="28"/>
          <w14:ligatures w14:val="none"/>
        </w:rPr>
        <w:lastRenderedPageBreak/>
        <w:t>И</w:t>
      </w:r>
      <w:proofErr w:type="spellEnd"/>
      <w:r w:rsidRPr="000C17A0">
        <w:rPr>
          <w:rFonts w:ascii="Times New Roman" w:hAnsi="Times New Roman" w:cs="Times New Roman"/>
          <w:kern w:val="0"/>
          <w:sz w:val="28"/>
          <w:szCs w:val="28"/>
          <w14:ligatures w14:val="none"/>
        </w:rPr>
        <w:t>. С. </w:t>
      </w:r>
      <w:proofErr w:type="spellStart"/>
      <w:r w:rsidRPr="000C17A0">
        <w:rPr>
          <w:rFonts w:ascii="Times New Roman" w:hAnsi="Times New Roman" w:cs="Times New Roman"/>
          <w:kern w:val="0"/>
          <w:sz w:val="28"/>
          <w:szCs w:val="28"/>
          <w14:ligatures w14:val="none"/>
        </w:rPr>
        <w:t>Стряпухиной</w:t>
      </w:r>
      <w:proofErr w:type="spellEnd"/>
      <w:r w:rsidRPr="000C17A0">
        <w:rPr>
          <w:rFonts w:ascii="Times New Roman" w:hAnsi="Times New Roman" w:cs="Times New Roman"/>
          <w:kern w:val="0"/>
          <w:sz w:val="28"/>
          <w:szCs w:val="28"/>
          <w14:ligatures w14:val="none"/>
        </w:rPr>
        <w:t xml:space="preserve"> [15], доказывающих эффективность дидактических игр: например, игра «Одень куклу» не только развлекает, но и методично отрабатывает последовательность действий, превращая сложный алгоритм в привычную цепочку шагов.</w:t>
      </w:r>
    </w:p>
    <w:p w14:paraId="2A99776A" w14:textId="77777777" w:rsidR="000C17A0" w:rsidRPr="000C17A0" w:rsidRDefault="000C17A0" w:rsidP="00212BCE">
      <w:pPr>
        <w:spacing w:after="0" w:line="360" w:lineRule="auto"/>
        <w:ind w:firstLine="708"/>
        <w:jc w:val="both"/>
        <w:divId w:val="602955667"/>
        <w:rPr>
          <w:rFonts w:ascii="Times New Roman" w:hAnsi="Times New Roman" w:cs="Times New Roman"/>
          <w:kern w:val="0"/>
          <w:sz w:val="28"/>
          <w:szCs w:val="28"/>
          <w14:ligatures w14:val="none"/>
        </w:rPr>
      </w:pPr>
      <w:r w:rsidRPr="000C17A0">
        <w:rPr>
          <w:rFonts w:ascii="Times New Roman" w:hAnsi="Times New Roman" w:cs="Times New Roman"/>
          <w:kern w:val="0"/>
          <w:sz w:val="28"/>
          <w:szCs w:val="28"/>
          <w14:ligatures w14:val="none"/>
        </w:rPr>
        <w:t xml:space="preserve">Не менее значим принцип постепенности и доступности, без которого даже игровая форма может оказаться непосильной для ребёнка. Т. М. Ковалёва [10] образно называет этот подход «лестницей навыков»: каждое новое умение опирается на уже освоенное, а переход к следующему этапу происходит лишь после уверенного закрепления предыдущего. Так, обучение приёму пищи начинается не с идеального владения ложкой, а с простого удерживания её в руке; затем ребёнок учится зачерпывать пищу, и лишь потом — есть аккуратно, не проливая. Подобную </w:t>
      </w:r>
      <w:proofErr w:type="spellStart"/>
      <w:r w:rsidRPr="000C17A0">
        <w:rPr>
          <w:rFonts w:ascii="Times New Roman" w:hAnsi="Times New Roman" w:cs="Times New Roman"/>
          <w:kern w:val="0"/>
          <w:sz w:val="28"/>
          <w:szCs w:val="28"/>
          <w14:ligatures w14:val="none"/>
        </w:rPr>
        <w:t>поэтапность</w:t>
      </w:r>
      <w:proofErr w:type="spellEnd"/>
      <w:r w:rsidRPr="000C17A0">
        <w:rPr>
          <w:rFonts w:ascii="Times New Roman" w:hAnsi="Times New Roman" w:cs="Times New Roman"/>
          <w:kern w:val="0"/>
          <w:sz w:val="28"/>
          <w:szCs w:val="28"/>
          <w14:ligatures w14:val="none"/>
        </w:rPr>
        <w:t xml:space="preserve"> подчёркивает и Е. В. </w:t>
      </w:r>
      <w:proofErr w:type="spellStart"/>
      <w:r w:rsidRPr="000C17A0">
        <w:rPr>
          <w:rFonts w:ascii="Times New Roman" w:hAnsi="Times New Roman" w:cs="Times New Roman"/>
          <w:kern w:val="0"/>
          <w:sz w:val="28"/>
          <w:szCs w:val="28"/>
          <w14:ligatures w14:val="none"/>
        </w:rPr>
        <w:t>Моржина</w:t>
      </w:r>
      <w:proofErr w:type="spellEnd"/>
      <w:r w:rsidRPr="000C17A0">
        <w:rPr>
          <w:rFonts w:ascii="Times New Roman" w:hAnsi="Times New Roman" w:cs="Times New Roman"/>
          <w:kern w:val="0"/>
          <w:sz w:val="28"/>
          <w:szCs w:val="28"/>
          <w14:ligatures w14:val="none"/>
        </w:rPr>
        <w:t xml:space="preserve"> [12], акцентируя внимание на соответствии заданий реальным возможностям малыша. Если трёхлетний ребёнок пока не справляется с пуговицами, не стоит настаивать — лучше начать с липучек или крупных кнопок, постепенно усложняя задачу по мере роста уверенности и ловкости. Такой подход исключает фрустрацию и сохраняет у ребёнка ощущение успеха, что критически важно для формирования позитивного отношения к самостоятельности.</w:t>
      </w:r>
    </w:p>
    <w:p w14:paraId="5C86EBA8" w14:textId="77777777" w:rsidR="000C17A0" w:rsidRPr="000C17A0" w:rsidRDefault="000C17A0" w:rsidP="00212BCE">
      <w:pPr>
        <w:spacing w:after="0" w:line="360" w:lineRule="auto"/>
        <w:ind w:firstLine="708"/>
        <w:jc w:val="both"/>
        <w:divId w:val="602955667"/>
        <w:rPr>
          <w:rFonts w:ascii="Times New Roman" w:hAnsi="Times New Roman" w:cs="Times New Roman"/>
          <w:kern w:val="0"/>
          <w:sz w:val="28"/>
          <w:szCs w:val="28"/>
          <w14:ligatures w14:val="none"/>
        </w:rPr>
      </w:pPr>
      <w:r w:rsidRPr="000C17A0">
        <w:rPr>
          <w:rFonts w:ascii="Times New Roman" w:hAnsi="Times New Roman" w:cs="Times New Roman"/>
          <w:kern w:val="0"/>
          <w:sz w:val="28"/>
          <w:szCs w:val="28"/>
          <w14:ligatures w14:val="none"/>
        </w:rPr>
        <w:t>Существенную роль играет и предметно</w:t>
      </w:r>
      <w:r w:rsidRPr="000C17A0">
        <w:rPr>
          <w:rFonts w:ascii="Times New Roman" w:hAnsi="Times New Roman" w:cs="Times New Roman"/>
          <w:kern w:val="0"/>
          <w:sz w:val="28"/>
          <w:szCs w:val="28"/>
          <w14:ligatures w14:val="none"/>
        </w:rPr>
        <w:noBreakHyphen/>
        <w:t xml:space="preserve">развивающая среда, которая либо стимулирует активность, либо, напротив, тормозит её. Как отмечает А. А. Петрова [13], доступность предметов — необходимое условие для развития навыков самообслуживания. Низкие крючки для одежды, полочки для игрушек на уровне глаз, удобная посуда и столовые приборы, подобранные по размеру руки, — всё это создаёт «подсказки» для ребёнка, позволяя ему действовать без постоянной помощи взрослого. Когда вещи находятся в зоне досягаемости, а их размещение логично и предсказуемо, малыш начинает воспринимать порядок как естественную норму, а не как внешнее требование. Таким образом, среда становится не фоном, а активным участником воспитательного процесса: она ненавязчиво направляет, </w:t>
      </w:r>
      <w:r w:rsidRPr="000C17A0">
        <w:rPr>
          <w:rFonts w:ascii="Times New Roman" w:hAnsi="Times New Roman" w:cs="Times New Roman"/>
          <w:kern w:val="0"/>
          <w:sz w:val="28"/>
          <w:szCs w:val="28"/>
          <w14:ligatures w14:val="none"/>
        </w:rPr>
        <w:lastRenderedPageBreak/>
        <w:t>поддерживает и закрепляет формируемые умения, превращая обучение в повседневный, а не эпизодический опыт.</w:t>
      </w:r>
    </w:p>
    <w:p w14:paraId="3F0B772E" w14:textId="77777777" w:rsidR="000C17A0" w:rsidRPr="000C17A0" w:rsidRDefault="000C17A0" w:rsidP="00212BCE">
      <w:pPr>
        <w:spacing w:after="0" w:line="360" w:lineRule="auto"/>
        <w:ind w:firstLine="708"/>
        <w:jc w:val="both"/>
        <w:divId w:val="602955667"/>
        <w:rPr>
          <w:rFonts w:ascii="Times New Roman" w:hAnsi="Times New Roman" w:cs="Times New Roman"/>
          <w:kern w:val="0"/>
          <w:sz w:val="28"/>
          <w:szCs w:val="28"/>
          <w14:ligatures w14:val="none"/>
        </w:rPr>
      </w:pPr>
      <w:r w:rsidRPr="000C17A0">
        <w:rPr>
          <w:rFonts w:ascii="Times New Roman" w:hAnsi="Times New Roman" w:cs="Times New Roman"/>
          <w:kern w:val="0"/>
          <w:sz w:val="28"/>
          <w:szCs w:val="28"/>
          <w14:ligatures w14:val="none"/>
        </w:rPr>
        <w:t>В совокупности эти методы — игровая мотивация, пошаговое освоение и продуманная среда — образуют целостную систему, где ребёнок не «заучивает» навыки, а проживает их в естественных для себя формах деятельности. Именно такой подход позволяет превратить рутинное самообслуживание в увлекательный процесс становления самостоятельности, сохраняя у малыша радость открытий и уверенность в собственных силах.</w:t>
      </w:r>
    </w:p>
    <w:p w14:paraId="0B73FDD7" w14:textId="77777777" w:rsidR="000F2BEA" w:rsidRPr="000F2BEA" w:rsidRDefault="000F2BEA" w:rsidP="00212BCE">
      <w:pPr>
        <w:spacing w:after="0" w:line="360" w:lineRule="auto"/>
        <w:ind w:firstLine="708"/>
        <w:jc w:val="both"/>
        <w:divId w:val="2106686757"/>
        <w:rPr>
          <w:rFonts w:ascii="Times New Roman" w:hAnsi="Times New Roman" w:cs="Times New Roman"/>
          <w:kern w:val="0"/>
          <w:sz w:val="28"/>
          <w:szCs w:val="28"/>
          <w14:ligatures w14:val="none"/>
        </w:rPr>
      </w:pPr>
      <w:r w:rsidRPr="000F2BEA">
        <w:rPr>
          <w:rFonts w:ascii="Times New Roman" w:hAnsi="Times New Roman" w:cs="Times New Roman"/>
          <w:kern w:val="0"/>
          <w:sz w:val="28"/>
          <w:szCs w:val="28"/>
          <w14:ligatures w14:val="none"/>
        </w:rPr>
        <w:t xml:space="preserve">В процессе обучения ребёнка навыкам самообслуживания родители нередко сталкиваются с неочевидными трудностями, которые могут замедлить развитие самостоятельности. Как отмечает С. Н. Иванова [9], наиболее распространёнными ошибками становятся </w:t>
      </w:r>
      <w:proofErr w:type="spellStart"/>
      <w:r w:rsidRPr="000F2BEA">
        <w:rPr>
          <w:rFonts w:ascii="Times New Roman" w:hAnsi="Times New Roman" w:cs="Times New Roman"/>
          <w:kern w:val="0"/>
          <w:sz w:val="28"/>
          <w:szCs w:val="28"/>
          <w14:ligatures w14:val="none"/>
        </w:rPr>
        <w:t>гиперопека</w:t>
      </w:r>
      <w:proofErr w:type="spellEnd"/>
      <w:r w:rsidRPr="000F2BEA">
        <w:rPr>
          <w:rFonts w:ascii="Times New Roman" w:hAnsi="Times New Roman" w:cs="Times New Roman"/>
          <w:kern w:val="0"/>
          <w:sz w:val="28"/>
          <w:szCs w:val="28"/>
          <w14:ligatures w14:val="none"/>
        </w:rPr>
        <w:t xml:space="preserve">, непоследовательность и избыточная критичность. </w:t>
      </w:r>
      <w:proofErr w:type="spellStart"/>
      <w:r w:rsidRPr="000F2BEA">
        <w:rPr>
          <w:rFonts w:ascii="Times New Roman" w:hAnsi="Times New Roman" w:cs="Times New Roman"/>
          <w:kern w:val="0"/>
          <w:sz w:val="28"/>
          <w:szCs w:val="28"/>
          <w14:ligatures w14:val="none"/>
        </w:rPr>
        <w:t>Гиперопека</w:t>
      </w:r>
      <w:proofErr w:type="spellEnd"/>
      <w:r w:rsidRPr="000F2BEA">
        <w:rPr>
          <w:rFonts w:ascii="Times New Roman" w:hAnsi="Times New Roman" w:cs="Times New Roman"/>
          <w:kern w:val="0"/>
          <w:sz w:val="28"/>
          <w:szCs w:val="28"/>
          <w14:ligatures w14:val="none"/>
        </w:rPr>
        <w:t xml:space="preserve"> проявляется в стремлении взрослых выполнить действие за ребёнка — «чтобы быстрее и аккуратнее». На первый взгляд это экономит время, но на деле лишает малыша возможности практиковаться и чувствовать ответственность за свои действия. Непоследовательность создаёт ещё одну ловушку: если сегодня ребёнку разрешают есть самостоятельно, а завтра снова кормят из ложки, он не может сформировать устойчивые привычки. Наконец, резкие критические замечания вроде «Опять всё испачкал!» подрывают уверенность малыша, снижая мотивацию к новым попыткам.</w:t>
      </w:r>
    </w:p>
    <w:p w14:paraId="7BDDCE49" w14:textId="77777777" w:rsidR="000F2BEA" w:rsidRPr="000F2BEA" w:rsidRDefault="000F2BEA" w:rsidP="00212BCE">
      <w:pPr>
        <w:spacing w:after="0" w:line="360" w:lineRule="auto"/>
        <w:ind w:firstLine="708"/>
        <w:jc w:val="both"/>
        <w:divId w:val="2106686757"/>
        <w:rPr>
          <w:rFonts w:ascii="Times New Roman" w:hAnsi="Times New Roman" w:cs="Times New Roman"/>
          <w:kern w:val="0"/>
          <w:sz w:val="28"/>
          <w:szCs w:val="28"/>
          <w14:ligatures w14:val="none"/>
        </w:rPr>
      </w:pPr>
      <w:r w:rsidRPr="000F2BEA">
        <w:rPr>
          <w:rFonts w:ascii="Times New Roman" w:hAnsi="Times New Roman" w:cs="Times New Roman"/>
          <w:kern w:val="0"/>
          <w:sz w:val="28"/>
          <w:szCs w:val="28"/>
          <w14:ligatures w14:val="none"/>
        </w:rPr>
        <w:t>Напротив, конструктивный подход предполагает замену критики на поддержку. Как подчёркивает Е. О. Смирнова [16], даже небольшие успехи заслуживают одобрения: фраза «Ты старался держать ложку правильно — молодец! Давай попробуем ещё» не только укрепляет веру ребёнка в собственные силы, но и задаёт позитивный вектор развития.</w:t>
      </w:r>
    </w:p>
    <w:p w14:paraId="073FB4AB" w14:textId="77777777" w:rsidR="000F2BEA" w:rsidRPr="000F2BEA" w:rsidRDefault="000F2BEA" w:rsidP="00212BCE">
      <w:pPr>
        <w:spacing w:after="0" w:line="360" w:lineRule="auto"/>
        <w:ind w:firstLine="708"/>
        <w:jc w:val="both"/>
        <w:divId w:val="2106686757"/>
        <w:rPr>
          <w:rFonts w:ascii="Times New Roman" w:hAnsi="Times New Roman" w:cs="Times New Roman"/>
          <w:kern w:val="0"/>
          <w:sz w:val="28"/>
          <w:szCs w:val="28"/>
          <w14:ligatures w14:val="none"/>
        </w:rPr>
      </w:pPr>
      <w:r w:rsidRPr="000F2BEA">
        <w:rPr>
          <w:rFonts w:ascii="Times New Roman" w:hAnsi="Times New Roman" w:cs="Times New Roman"/>
          <w:kern w:val="0"/>
          <w:sz w:val="28"/>
          <w:szCs w:val="28"/>
          <w14:ligatures w14:val="none"/>
        </w:rPr>
        <w:t xml:space="preserve">Практические рекомендации по формированию навыков самообслуживания требуют дифференцированного подхода в зависимости от конкретного вида деятельности. При обучении одеванию, как советует О. Е. Грибова [5], важно учитывать физические возможности трёхлетнего ребёнка: одежда с крупными застёжками (липучками, кнопками) позволяет </w:t>
      </w:r>
      <w:r w:rsidRPr="000F2BEA">
        <w:rPr>
          <w:rFonts w:ascii="Times New Roman" w:hAnsi="Times New Roman" w:cs="Times New Roman"/>
          <w:kern w:val="0"/>
          <w:sz w:val="28"/>
          <w:szCs w:val="28"/>
          <w14:ligatures w14:val="none"/>
        </w:rPr>
        <w:lastRenderedPageBreak/>
        <w:t>ему действовать без чрезмерных усилий. Существенную роль играет вербальное сопровождение — проговаривание последовательности действий («Сначала носки, потом штаны») помогает малышу запомнить алгоритм. При этом любая попытка выполнить действие самостоятельно должна сопровождаться похвалой, даже если результат далёк от идеального.</w:t>
      </w:r>
    </w:p>
    <w:p w14:paraId="3202B80C" w14:textId="77777777" w:rsidR="000F2BEA" w:rsidRPr="000F2BEA" w:rsidRDefault="000F2BEA" w:rsidP="00212BCE">
      <w:pPr>
        <w:spacing w:after="0" w:line="360" w:lineRule="auto"/>
        <w:ind w:firstLine="708"/>
        <w:jc w:val="both"/>
        <w:divId w:val="2106686757"/>
        <w:rPr>
          <w:rFonts w:ascii="Times New Roman" w:hAnsi="Times New Roman" w:cs="Times New Roman"/>
          <w:kern w:val="0"/>
          <w:sz w:val="28"/>
          <w:szCs w:val="28"/>
          <w14:ligatures w14:val="none"/>
        </w:rPr>
      </w:pPr>
      <w:r w:rsidRPr="000F2BEA">
        <w:rPr>
          <w:rFonts w:ascii="Times New Roman" w:hAnsi="Times New Roman" w:cs="Times New Roman"/>
          <w:kern w:val="0"/>
          <w:sz w:val="28"/>
          <w:szCs w:val="28"/>
          <w14:ligatures w14:val="none"/>
        </w:rPr>
        <w:t>В вопросах приёма пищи ценны рекомендации Е. А. Романовой [14], логопеда</w:t>
      </w:r>
      <w:r w:rsidRPr="000F2BEA">
        <w:rPr>
          <w:rFonts w:ascii="Times New Roman" w:hAnsi="Times New Roman" w:cs="Times New Roman"/>
          <w:kern w:val="0"/>
          <w:sz w:val="28"/>
          <w:szCs w:val="28"/>
          <w14:ligatures w14:val="none"/>
        </w:rPr>
        <w:noBreakHyphen/>
        <w:t>дефектолога, которая обращает внимание на детали, влияющие на успех. Использование нескользящей посуды снижает риск проливания и повышает уверенность ребёнка. Начинать лучше с густой пищи (пюре, каш), которая легче удерживается на ложке, чем жидкие блюда. Крайне важно не торопить малыша: спешка вызывает напряжение, что только ухудшает координацию движений.</w:t>
      </w:r>
    </w:p>
    <w:p w14:paraId="2D5B797B" w14:textId="77777777" w:rsidR="000F2BEA" w:rsidRPr="000F2BEA" w:rsidRDefault="000F2BEA" w:rsidP="00212BCE">
      <w:pPr>
        <w:spacing w:after="0" w:line="360" w:lineRule="auto"/>
        <w:ind w:firstLine="708"/>
        <w:jc w:val="both"/>
        <w:divId w:val="2106686757"/>
        <w:rPr>
          <w:rFonts w:ascii="Times New Roman" w:hAnsi="Times New Roman" w:cs="Times New Roman"/>
          <w:kern w:val="0"/>
          <w:sz w:val="28"/>
          <w:szCs w:val="28"/>
          <w14:ligatures w14:val="none"/>
        </w:rPr>
      </w:pPr>
      <w:r w:rsidRPr="000F2BEA">
        <w:rPr>
          <w:rFonts w:ascii="Times New Roman" w:hAnsi="Times New Roman" w:cs="Times New Roman"/>
          <w:kern w:val="0"/>
          <w:sz w:val="28"/>
          <w:szCs w:val="28"/>
          <w14:ligatures w14:val="none"/>
        </w:rPr>
        <w:t>Приучение к уборке игрушек, как показывает О. В. Зайцева [8], эффективно строится через игру. Соревновательный элемент («Кто быстрее соберёт кубики?») превращает рутинную задачу в увлекательное состязание, а сюжетные приёмы («Игрушки тоже хотят спать — уложим их в домик») наделяют процесс смыслом. Такой подход не только облегчает выполнение задачи, но и формирует у ребёнка представление о порядке как естественной части жизни.</w:t>
      </w:r>
    </w:p>
    <w:p w14:paraId="028F3ACF" w14:textId="633267E7" w:rsidR="000F2BEA" w:rsidRPr="000F2BEA" w:rsidRDefault="000F2BEA" w:rsidP="00212BCE">
      <w:pPr>
        <w:spacing w:after="0" w:line="360" w:lineRule="auto"/>
        <w:ind w:firstLine="708"/>
        <w:jc w:val="both"/>
        <w:divId w:val="2106686757"/>
        <w:rPr>
          <w:rFonts w:ascii="Times New Roman" w:hAnsi="Times New Roman" w:cs="Times New Roman"/>
          <w:kern w:val="0"/>
          <w:sz w:val="28"/>
          <w:szCs w:val="28"/>
          <w14:ligatures w14:val="none"/>
        </w:rPr>
      </w:pPr>
      <w:r w:rsidRPr="000F2BEA">
        <w:rPr>
          <w:rFonts w:ascii="Times New Roman" w:hAnsi="Times New Roman" w:cs="Times New Roman"/>
          <w:kern w:val="0"/>
          <w:sz w:val="28"/>
          <w:szCs w:val="28"/>
          <w14:ligatures w14:val="none"/>
        </w:rPr>
        <w:t>Формирование гигиенических навыков, по наблюдениям Л. В. Кузнецовой [11], требует чёткой структуры и доступности. Ритуал мытья рук должен быть разбит на понятные шаги (открыть кран, намочить руки, взять мыло и т. д.), которые ребёнок может последовательно выполнять. Важен и физический аспект: полотенце должно находиться на уровне роста малыша, чтобы он мог дотянуться до него без помощи взрослого.</w:t>
      </w:r>
    </w:p>
    <w:p w14:paraId="09E89870" w14:textId="77777777" w:rsidR="00C2593C" w:rsidRPr="00C2593C" w:rsidRDefault="00C2593C" w:rsidP="00212BCE">
      <w:pPr>
        <w:spacing w:after="0" w:line="360" w:lineRule="auto"/>
        <w:ind w:firstLine="708"/>
        <w:jc w:val="both"/>
        <w:divId w:val="90972965"/>
        <w:rPr>
          <w:rFonts w:ascii="Times New Roman" w:hAnsi="Times New Roman" w:cs="Times New Roman"/>
          <w:kern w:val="0"/>
          <w:sz w:val="28"/>
          <w:szCs w:val="28"/>
          <w14:ligatures w14:val="none"/>
        </w:rPr>
      </w:pPr>
      <w:r w:rsidRPr="00C2593C">
        <w:rPr>
          <w:rFonts w:ascii="Times New Roman" w:hAnsi="Times New Roman" w:cs="Times New Roman"/>
          <w:kern w:val="0"/>
          <w:sz w:val="28"/>
          <w:szCs w:val="28"/>
          <w14:ligatures w14:val="none"/>
        </w:rPr>
        <w:t xml:space="preserve">Роль взрослого в формировании навыков самообслуживания у трёхлетнего ребёнка — это не просто контроль за выполнением действий, а тонкое искусство сопровождения естественного процесса развития. Как показывает опыт дошкольных учреждений, обобщённый Т. И. Бабаевой [2], важнейшее условие успеха — последовательность и единство требований в разных средах: то, что ребёнок осваивает в детском саду, должно находить </w:t>
      </w:r>
      <w:r w:rsidRPr="00C2593C">
        <w:rPr>
          <w:rFonts w:ascii="Times New Roman" w:hAnsi="Times New Roman" w:cs="Times New Roman"/>
          <w:kern w:val="0"/>
          <w:sz w:val="28"/>
          <w:szCs w:val="28"/>
          <w14:ligatures w14:val="none"/>
        </w:rPr>
        <w:lastRenderedPageBreak/>
        <w:t>продолжение и поддержку дома. Если правила и алгоритмы действий разнятся (например, в саду учат складывать одежду определённым образом, а дома этого не требуют), процесс обучения замедляется, а ребёнок испытывает растерянность.</w:t>
      </w:r>
    </w:p>
    <w:p w14:paraId="3B2CC2C6" w14:textId="77777777" w:rsidR="00C2593C" w:rsidRPr="00C2593C" w:rsidRDefault="00C2593C" w:rsidP="00212BCE">
      <w:pPr>
        <w:spacing w:after="0" w:line="360" w:lineRule="auto"/>
        <w:ind w:firstLine="708"/>
        <w:jc w:val="both"/>
        <w:divId w:val="90972965"/>
        <w:rPr>
          <w:rFonts w:ascii="Times New Roman" w:hAnsi="Times New Roman" w:cs="Times New Roman"/>
          <w:kern w:val="0"/>
          <w:sz w:val="28"/>
          <w:szCs w:val="28"/>
          <w14:ligatures w14:val="none"/>
        </w:rPr>
      </w:pPr>
      <w:r w:rsidRPr="00C2593C">
        <w:rPr>
          <w:rFonts w:ascii="Times New Roman" w:hAnsi="Times New Roman" w:cs="Times New Roman"/>
          <w:kern w:val="0"/>
          <w:sz w:val="28"/>
          <w:szCs w:val="28"/>
          <w14:ligatures w14:val="none"/>
        </w:rPr>
        <w:t>Т. В. Дмитриева [6] выделяет три ключевых условия, без которых эффективное обучение невозможно. Первое — доброжелательный настрой взрослого: ребёнок должен чувствовать, что его попытки важны и ценны, а не воспринимаются как досадная помеха. Второе — наглядная демонстрация действий: малыши в этом возрасте активно перенимают поведение через подражание, поэтому спокойный, неторопливый показ правильного способа выполнить задачу (застегнуть пуговицу, вытереть руки полотенцем) работает лучше любых словесных инструкций. Третье — постепенное уменьшение помощи: от полного совместного действия через частичную поддержку к полной самостоятельности. Это требует от взрослого терпения: порой быстрее сделать за ребёнка, но такой подход лишает малыша возможности развиваться.</w:t>
      </w:r>
    </w:p>
    <w:p w14:paraId="3F3907B6" w14:textId="77777777" w:rsidR="00C2593C" w:rsidRPr="00C2593C" w:rsidRDefault="00C2593C" w:rsidP="00212BCE">
      <w:pPr>
        <w:spacing w:after="0" w:line="360" w:lineRule="auto"/>
        <w:ind w:firstLine="708"/>
        <w:jc w:val="both"/>
        <w:divId w:val="90972965"/>
        <w:rPr>
          <w:rFonts w:ascii="Times New Roman" w:hAnsi="Times New Roman" w:cs="Times New Roman"/>
          <w:kern w:val="0"/>
          <w:sz w:val="28"/>
          <w:szCs w:val="28"/>
          <w14:ligatures w14:val="none"/>
        </w:rPr>
      </w:pPr>
      <w:r w:rsidRPr="00C2593C">
        <w:rPr>
          <w:rFonts w:ascii="Times New Roman" w:hAnsi="Times New Roman" w:cs="Times New Roman"/>
          <w:kern w:val="0"/>
          <w:sz w:val="28"/>
          <w:szCs w:val="28"/>
          <w14:ligatures w14:val="none"/>
        </w:rPr>
        <w:t>Особенно важно учитывать психологические особенности возраста, о чём напоминает Т. И. Ерофеева [7]. Кризис трёх лет, с его лозунгом «Я сам!», — не каприз, а закономерный этап становления личности. Когда ребёнок настаивает на самостоятельном выполнении действий (пусть неуклюже и медленно), подавление этой инициативы может привести к утрате мотивации и формированию пассивности. Взрослый здесь выступает не контролёром, а мудрым помощником: он создаёт безопасные условия для проб, мягко корректирует ошибки и искренне радуется даже небольшим достижениям.</w:t>
      </w:r>
    </w:p>
    <w:p w14:paraId="09E9AC89" w14:textId="77777777" w:rsidR="00C2593C" w:rsidRPr="00C2593C" w:rsidRDefault="00C2593C" w:rsidP="00212BCE">
      <w:pPr>
        <w:spacing w:after="0" w:line="360" w:lineRule="auto"/>
        <w:ind w:firstLine="708"/>
        <w:jc w:val="both"/>
        <w:divId w:val="90972965"/>
        <w:rPr>
          <w:rFonts w:ascii="Times New Roman" w:hAnsi="Times New Roman" w:cs="Times New Roman"/>
          <w:kern w:val="0"/>
          <w:sz w:val="28"/>
          <w:szCs w:val="28"/>
          <w14:ligatures w14:val="none"/>
        </w:rPr>
      </w:pPr>
      <w:r w:rsidRPr="00C2593C">
        <w:rPr>
          <w:rFonts w:ascii="Times New Roman" w:hAnsi="Times New Roman" w:cs="Times New Roman"/>
          <w:kern w:val="0"/>
          <w:sz w:val="28"/>
          <w:szCs w:val="28"/>
          <w14:ligatures w14:val="none"/>
        </w:rPr>
        <w:t xml:space="preserve">Таким образом, формирование навыков самообслуживания в три года — это прежде всего процесс, в котором ошибки не только допустимы, но и необходимы. Они становятся частью опыта, позволяющего ребёнку понять границы своих возможностей и постепенно расширять их. Это совместная деятельность, где взрослый не диктует, а поддерживает, не критикует, а вдохновляет. И это система, требующая согласованности подходов: если в семье и дошкольном учреждении используются схожие методы и </w:t>
      </w:r>
      <w:r w:rsidRPr="00C2593C">
        <w:rPr>
          <w:rFonts w:ascii="Times New Roman" w:hAnsi="Times New Roman" w:cs="Times New Roman"/>
          <w:kern w:val="0"/>
          <w:sz w:val="28"/>
          <w:szCs w:val="28"/>
          <w14:ligatures w14:val="none"/>
        </w:rPr>
        <w:lastRenderedPageBreak/>
        <w:t>терминология, ребёнок быстрее осваивает новые умения и чувствует уверенность в своих действиях.</w:t>
      </w:r>
    </w:p>
    <w:p w14:paraId="648CA7F5" w14:textId="77777777" w:rsidR="00C2593C" w:rsidRPr="00C2593C" w:rsidRDefault="00C2593C" w:rsidP="00212BCE">
      <w:pPr>
        <w:spacing w:after="0" w:line="360" w:lineRule="auto"/>
        <w:ind w:firstLine="708"/>
        <w:jc w:val="both"/>
        <w:divId w:val="90972965"/>
        <w:rPr>
          <w:rFonts w:ascii="Times New Roman" w:hAnsi="Times New Roman" w:cs="Times New Roman"/>
          <w:kern w:val="0"/>
          <w:sz w:val="28"/>
          <w:szCs w:val="28"/>
          <w14:ligatures w14:val="none"/>
        </w:rPr>
      </w:pPr>
      <w:r w:rsidRPr="00C2593C">
        <w:rPr>
          <w:rFonts w:ascii="Times New Roman" w:hAnsi="Times New Roman" w:cs="Times New Roman"/>
          <w:kern w:val="0"/>
          <w:sz w:val="28"/>
          <w:szCs w:val="28"/>
          <w14:ligatures w14:val="none"/>
        </w:rPr>
        <w:t>Современные исследования подтверждают: успешность освоения навыков самообслуживания определяется не «врождённой послушностью» ребёнка, а грамотной организацией среды и поведения взрослых. Игра, постепенность и эмоциональная поддержка — вот три кита, на которых строится этот процесс. При этом важно помнить об индивидуальности каждого малыша: если к трём годам какие</w:t>
      </w:r>
      <w:r w:rsidRPr="00C2593C">
        <w:rPr>
          <w:rFonts w:ascii="Times New Roman" w:hAnsi="Times New Roman" w:cs="Times New Roman"/>
          <w:kern w:val="0"/>
          <w:sz w:val="28"/>
          <w:szCs w:val="28"/>
          <w14:ligatures w14:val="none"/>
        </w:rPr>
        <w:noBreakHyphen/>
        <w:t>то навыки даются сложнее, чем у сверстников, это не повод для тревоги, а сигнал к тому, чтобы адаптировать методы обучения под его темп и особенности. Гибкость, терпение и вера в ребёнка — вот что превращает рутинные действия в ступеньки к подлинной самостоятельности.</w:t>
      </w:r>
    </w:p>
    <w:p w14:paraId="14FE4B74" w14:textId="4F1D00F8" w:rsidR="006226AD" w:rsidRPr="006226AD" w:rsidRDefault="006226AD" w:rsidP="00212BCE">
      <w:pPr>
        <w:spacing w:after="0" w:line="360" w:lineRule="auto"/>
        <w:ind w:firstLine="708"/>
        <w:jc w:val="both"/>
        <w:divId w:val="172300192"/>
        <w:rPr>
          <w:rFonts w:ascii="Times New Roman" w:eastAsia="Times New Roman" w:hAnsi="Times New Roman" w:cs="Times New Roman"/>
          <w:kern w:val="0"/>
          <w:sz w:val="28"/>
          <w:szCs w:val="28"/>
          <w14:ligatures w14:val="none"/>
        </w:rPr>
      </w:pPr>
    </w:p>
    <w:p w14:paraId="7AA16506" w14:textId="502ECB7F" w:rsidR="006226AD" w:rsidRPr="006226AD" w:rsidRDefault="006226AD" w:rsidP="00212BCE">
      <w:pPr>
        <w:spacing w:after="0" w:line="360" w:lineRule="auto"/>
        <w:ind w:firstLine="708"/>
        <w:jc w:val="both"/>
        <w:divId w:val="172300192"/>
        <w:rPr>
          <w:rFonts w:ascii="Times New Roman" w:hAnsi="Times New Roman" w:cs="Times New Roman"/>
          <w:kern w:val="0"/>
          <w:sz w:val="28"/>
          <w:szCs w:val="28"/>
          <w14:ligatures w14:val="none"/>
        </w:rPr>
      </w:pPr>
    </w:p>
    <w:p w14:paraId="65557CA5" w14:textId="77777777" w:rsidR="008D0627" w:rsidRPr="00212BCE" w:rsidRDefault="008D0627" w:rsidP="00212BCE">
      <w:pPr>
        <w:spacing w:after="0" w:line="360" w:lineRule="auto"/>
        <w:ind w:firstLine="708"/>
        <w:jc w:val="both"/>
        <w:rPr>
          <w:sz w:val="28"/>
          <w:szCs w:val="28"/>
        </w:rPr>
      </w:pPr>
    </w:p>
    <w:p w14:paraId="3C78AB64" w14:textId="77777777" w:rsidR="008D0627" w:rsidRPr="00212BCE" w:rsidRDefault="008D0627" w:rsidP="00212BCE">
      <w:pPr>
        <w:spacing w:after="0" w:line="360" w:lineRule="auto"/>
        <w:ind w:firstLine="708"/>
        <w:jc w:val="both"/>
        <w:rPr>
          <w:sz w:val="28"/>
          <w:szCs w:val="28"/>
        </w:rPr>
      </w:pPr>
    </w:p>
    <w:p w14:paraId="385C4D8C" w14:textId="77777777" w:rsidR="008D0627" w:rsidRPr="00212BCE" w:rsidRDefault="008D0627" w:rsidP="00212BCE">
      <w:pPr>
        <w:spacing w:after="0" w:line="360" w:lineRule="auto"/>
        <w:ind w:firstLine="708"/>
        <w:jc w:val="both"/>
        <w:rPr>
          <w:sz w:val="28"/>
          <w:szCs w:val="28"/>
        </w:rPr>
      </w:pPr>
    </w:p>
    <w:p w14:paraId="55B68CA1" w14:textId="77777777" w:rsidR="008D0627" w:rsidRPr="00212BCE" w:rsidRDefault="008D0627" w:rsidP="00212BCE">
      <w:pPr>
        <w:spacing w:after="0" w:line="360" w:lineRule="auto"/>
        <w:ind w:firstLine="708"/>
        <w:jc w:val="both"/>
        <w:rPr>
          <w:sz w:val="28"/>
          <w:szCs w:val="28"/>
        </w:rPr>
      </w:pPr>
    </w:p>
    <w:p w14:paraId="793A72DC" w14:textId="77777777" w:rsidR="008D0627" w:rsidRPr="00212BCE" w:rsidRDefault="008D0627" w:rsidP="00212BCE">
      <w:pPr>
        <w:spacing w:after="0" w:line="360" w:lineRule="auto"/>
        <w:ind w:firstLine="708"/>
        <w:jc w:val="both"/>
        <w:rPr>
          <w:sz w:val="28"/>
          <w:szCs w:val="28"/>
        </w:rPr>
      </w:pPr>
    </w:p>
    <w:p w14:paraId="2DD95772" w14:textId="77777777" w:rsidR="008D0627" w:rsidRPr="00212BCE" w:rsidRDefault="008D0627" w:rsidP="00212BCE">
      <w:pPr>
        <w:spacing w:after="0" w:line="360" w:lineRule="auto"/>
        <w:ind w:firstLine="708"/>
        <w:jc w:val="both"/>
        <w:rPr>
          <w:sz w:val="28"/>
          <w:szCs w:val="28"/>
        </w:rPr>
      </w:pPr>
    </w:p>
    <w:p w14:paraId="4339DDD4" w14:textId="77777777" w:rsidR="008D0627" w:rsidRPr="00212BCE" w:rsidRDefault="008D0627" w:rsidP="00212BCE">
      <w:pPr>
        <w:spacing w:after="0" w:line="360" w:lineRule="auto"/>
        <w:ind w:firstLine="708"/>
        <w:jc w:val="both"/>
        <w:rPr>
          <w:sz w:val="28"/>
          <w:szCs w:val="28"/>
        </w:rPr>
      </w:pPr>
    </w:p>
    <w:p w14:paraId="7FC75333" w14:textId="77777777" w:rsidR="008D0627" w:rsidRPr="00212BCE" w:rsidRDefault="008D0627" w:rsidP="00212BCE">
      <w:pPr>
        <w:spacing w:after="0" w:line="360" w:lineRule="auto"/>
        <w:ind w:firstLine="708"/>
        <w:jc w:val="both"/>
        <w:rPr>
          <w:sz w:val="28"/>
          <w:szCs w:val="28"/>
        </w:rPr>
      </w:pPr>
    </w:p>
    <w:p w14:paraId="681E5541" w14:textId="77777777" w:rsidR="008D0627" w:rsidRPr="00212BCE" w:rsidRDefault="008D0627" w:rsidP="00212BCE">
      <w:pPr>
        <w:spacing w:after="0" w:line="360" w:lineRule="auto"/>
        <w:ind w:firstLine="708"/>
        <w:jc w:val="both"/>
        <w:rPr>
          <w:sz w:val="28"/>
          <w:szCs w:val="28"/>
        </w:rPr>
      </w:pPr>
    </w:p>
    <w:p w14:paraId="5EE10E32" w14:textId="77777777" w:rsidR="008D0627" w:rsidRPr="00212BCE" w:rsidRDefault="008D0627" w:rsidP="00212BCE">
      <w:pPr>
        <w:spacing w:after="0" w:line="360" w:lineRule="auto"/>
        <w:ind w:firstLine="708"/>
        <w:jc w:val="both"/>
        <w:rPr>
          <w:sz w:val="28"/>
          <w:szCs w:val="28"/>
        </w:rPr>
      </w:pPr>
    </w:p>
    <w:p w14:paraId="10C9D42C" w14:textId="77777777" w:rsidR="008D0627" w:rsidRPr="00212BCE" w:rsidRDefault="008D0627" w:rsidP="00212BCE">
      <w:pPr>
        <w:spacing w:after="0" w:line="360" w:lineRule="auto"/>
        <w:ind w:firstLine="708"/>
        <w:jc w:val="both"/>
        <w:rPr>
          <w:sz w:val="28"/>
          <w:szCs w:val="28"/>
        </w:rPr>
      </w:pPr>
    </w:p>
    <w:p w14:paraId="2D23D22D" w14:textId="77777777" w:rsidR="008D0627" w:rsidRPr="00212BCE" w:rsidRDefault="008D0627" w:rsidP="00212BCE">
      <w:pPr>
        <w:spacing w:after="0" w:line="360" w:lineRule="auto"/>
        <w:ind w:firstLine="708"/>
        <w:jc w:val="both"/>
        <w:rPr>
          <w:sz w:val="28"/>
          <w:szCs w:val="28"/>
        </w:rPr>
      </w:pPr>
    </w:p>
    <w:p w14:paraId="66BECD37" w14:textId="77777777" w:rsidR="008D0627" w:rsidRPr="00212BCE" w:rsidRDefault="008D0627" w:rsidP="00212BCE">
      <w:pPr>
        <w:spacing w:after="0" w:line="360" w:lineRule="auto"/>
        <w:ind w:firstLine="708"/>
        <w:jc w:val="both"/>
        <w:rPr>
          <w:sz w:val="28"/>
          <w:szCs w:val="28"/>
        </w:rPr>
      </w:pPr>
    </w:p>
    <w:p w14:paraId="14DC9B1D" w14:textId="77777777" w:rsidR="008D0627" w:rsidRDefault="008D0627"/>
    <w:p w14:paraId="5B69623F" w14:textId="77777777" w:rsidR="008D0627" w:rsidRDefault="008D0627"/>
    <w:p w14:paraId="45CF2EBD" w14:textId="77777777" w:rsidR="008D0627" w:rsidRDefault="008D0627"/>
    <w:p w14:paraId="2C63787E" w14:textId="77777777" w:rsidR="008D0627" w:rsidRDefault="008D0627"/>
    <w:p w14:paraId="2CBF1A3B" w14:textId="3DD29B9F" w:rsidR="008D0627" w:rsidRPr="008D0627" w:rsidRDefault="008D0627" w:rsidP="00230E52">
      <w:pPr>
        <w:spacing w:after="0" w:line="360" w:lineRule="auto"/>
        <w:jc w:val="center"/>
        <w:divId w:val="220288114"/>
        <w:rPr>
          <w:rFonts w:ascii="Times New Roman" w:hAnsi="Times New Roman" w:cs="Times New Roman"/>
          <w:b/>
          <w:bCs/>
          <w:kern w:val="0"/>
          <w:sz w:val="28"/>
          <w:szCs w:val="28"/>
          <w14:ligatures w14:val="none"/>
        </w:rPr>
      </w:pPr>
      <w:r w:rsidRPr="008D0627">
        <w:rPr>
          <w:rFonts w:ascii="Times New Roman" w:hAnsi="Times New Roman" w:cs="Times New Roman"/>
          <w:b/>
          <w:bCs/>
          <w:kern w:val="0"/>
          <w:sz w:val="28"/>
          <w:szCs w:val="28"/>
          <w14:ligatures w14:val="none"/>
        </w:rPr>
        <w:t xml:space="preserve">Список </w:t>
      </w:r>
      <w:r w:rsidR="00357803" w:rsidRPr="00230E52">
        <w:rPr>
          <w:rFonts w:ascii="Times New Roman" w:hAnsi="Times New Roman" w:cs="Times New Roman"/>
          <w:b/>
          <w:bCs/>
          <w:kern w:val="0"/>
          <w:sz w:val="28"/>
          <w:szCs w:val="28"/>
          <w14:ligatures w14:val="none"/>
        </w:rPr>
        <w:t>литературы</w:t>
      </w:r>
    </w:p>
    <w:p w14:paraId="3A5E0EE5"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Александрова, Н. С. Формирование навыков самообслуживания у детей 2–3 лет через игровые образовательные ситуации / Н. С. Александрова, Ю. И. Березина // Дошкольная педагогика. — 2023. — № 4. — С. 12–16.</w:t>
      </w:r>
    </w:p>
    <w:p w14:paraId="456E2947"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Бабаева, Т. И. Самообслуживание в раннем возрасте: практика детского сада / Т. И. Бабаева // Воспитатель ДОУ. — 2022. — № 7. — С. 24–29.</w:t>
      </w:r>
    </w:p>
    <w:p w14:paraId="2E326A93"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Богуславская, Т. Ю. Игровые методы формирования самостоятельности у детей 2–3 лет / Т. Ю. Богуславская // Современный детский сад. — 2021. — № 5. — С. 30–34.</w:t>
      </w:r>
    </w:p>
    <w:p w14:paraId="5F2F64D0"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Васильева, М. А. Программа «От рождения до школы»: развитие навыков самообслуживания / М. А. Васильева, Н. Е. </w:t>
      </w:r>
      <w:proofErr w:type="spellStart"/>
      <w:r w:rsidRPr="008D0627">
        <w:rPr>
          <w:rFonts w:ascii="Times New Roman" w:hAnsi="Times New Roman" w:cs="Times New Roman"/>
          <w:kern w:val="0"/>
          <w:sz w:val="28"/>
          <w:szCs w:val="28"/>
          <w14:ligatures w14:val="none"/>
        </w:rPr>
        <w:t>Веракса</w:t>
      </w:r>
      <w:proofErr w:type="spellEnd"/>
      <w:r w:rsidRPr="008D0627">
        <w:rPr>
          <w:rFonts w:ascii="Times New Roman" w:hAnsi="Times New Roman" w:cs="Times New Roman"/>
          <w:kern w:val="0"/>
          <w:sz w:val="28"/>
          <w:szCs w:val="28"/>
          <w14:ligatures w14:val="none"/>
        </w:rPr>
        <w:t>, Т. С. Комарова. — 6</w:t>
      </w:r>
      <w:r w:rsidRPr="008D0627">
        <w:rPr>
          <w:rFonts w:ascii="Times New Roman" w:hAnsi="Times New Roman" w:cs="Times New Roman"/>
          <w:kern w:val="0"/>
          <w:sz w:val="28"/>
          <w:szCs w:val="28"/>
          <w14:ligatures w14:val="none"/>
        </w:rPr>
        <w:noBreakHyphen/>
        <w:t>е изд. — М.: Мозаика</w:t>
      </w:r>
      <w:r w:rsidRPr="008D0627">
        <w:rPr>
          <w:rFonts w:ascii="Times New Roman" w:hAnsi="Times New Roman" w:cs="Times New Roman"/>
          <w:kern w:val="0"/>
          <w:sz w:val="28"/>
          <w:szCs w:val="28"/>
          <w14:ligatures w14:val="none"/>
        </w:rPr>
        <w:noBreakHyphen/>
        <w:t>Синтез, 2020. — 368 с.</w:t>
      </w:r>
    </w:p>
    <w:p w14:paraId="383B707B"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Грибова, О. Е. Как научить ребёнка одеваться самостоятельно: практические советы родителям / О. Е. Грибова. — СПб.: Детство</w:t>
      </w:r>
      <w:r w:rsidRPr="008D0627">
        <w:rPr>
          <w:rFonts w:ascii="Times New Roman" w:hAnsi="Times New Roman" w:cs="Times New Roman"/>
          <w:kern w:val="0"/>
          <w:sz w:val="28"/>
          <w:szCs w:val="28"/>
          <w14:ligatures w14:val="none"/>
        </w:rPr>
        <w:noBreakHyphen/>
        <w:t>Пресс, 2022. — 112 с.</w:t>
      </w:r>
    </w:p>
    <w:p w14:paraId="5B56EE42"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Дмитриева, Т. В. Педагогические условия формирования навыков самообслуживания у детей раннего возраста / Т. В. Дмитриева // Педагогика и психология образования. — 2019. — № 3. — С. 45–51.</w:t>
      </w:r>
    </w:p>
    <w:p w14:paraId="30FF3012"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Ерофеева, Т. И. Развитие самостоятельности у дошкольников: от теории к практике / Т. И. Ерофеева. — М.: Сфера, 2021. — 160 с.</w:t>
      </w:r>
    </w:p>
    <w:p w14:paraId="48E3F110"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Зайцева, О. В. Уборка игрушек как элемент самообслуживания: игровые приёмы / О. В. Зайцева // Дошкольное воспитание. — 2020. — № 10. — С. 18–23.</w:t>
      </w:r>
    </w:p>
    <w:p w14:paraId="6BA3DA70"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Иванова, С. Н. Типичные ошибки родителей при обучении навыкам самообслуживания / С. Н. Иванова // Психология и воспитание. — 2023. — № 2. — С. 56–61.</w:t>
      </w:r>
    </w:p>
    <w:p w14:paraId="07FFDC8C"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Ковалёва, Т. М. Самообслуживание в раннем возрасте: от простого к сложному / Т. М. Ковалёва. — М.: ТЦ Сфера, 2022. — 96 с.</w:t>
      </w:r>
    </w:p>
    <w:p w14:paraId="7DBCA2E0"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lastRenderedPageBreak/>
        <w:t>Кузнецова, Л. В. Формирование культурно</w:t>
      </w:r>
      <w:r w:rsidRPr="008D0627">
        <w:rPr>
          <w:rFonts w:ascii="Times New Roman" w:hAnsi="Times New Roman" w:cs="Times New Roman"/>
          <w:kern w:val="0"/>
          <w:sz w:val="28"/>
          <w:szCs w:val="28"/>
          <w14:ligatures w14:val="none"/>
        </w:rPr>
        <w:noBreakHyphen/>
        <w:t>гигиенических навыков у детей 2–3 лет / Л. В. Кузнецова // Воспитатель ДОУ. — 2021. — № 4. — С. 32–37.</w:t>
      </w:r>
    </w:p>
    <w:p w14:paraId="48C1582C"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proofErr w:type="spellStart"/>
      <w:r w:rsidRPr="008D0627">
        <w:rPr>
          <w:rFonts w:ascii="Times New Roman" w:hAnsi="Times New Roman" w:cs="Times New Roman"/>
          <w:kern w:val="0"/>
          <w:sz w:val="28"/>
          <w:szCs w:val="28"/>
          <w14:ligatures w14:val="none"/>
        </w:rPr>
        <w:t>Моржина</w:t>
      </w:r>
      <w:proofErr w:type="spellEnd"/>
      <w:r w:rsidRPr="008D0627">
        <w:rPr>
          <w:rFonts w:ascii="Times New Roman" w:hAnsi="Times New Roman" w:cs="Times New Roman"/>
          <w:kern w:val="0"/>
          <w:sz w:val="28"/>
          <w:szCs w:val="28"/>
          <w14:ligatures w14:val="none"/>
        </w:rPr>
        <w:t>, Е. В. Формирование навыков самообслуживания на занятиях и дома / Е. В. </w:t>
      </w:r>
      <w:proofErr w:type="spellStart"/>
      <w:r w:rsidRPr="008D0627">
        <w:rPr>
          <w:rFonts w:ascii="Times New Roman" w:hAnsi="Times New Roman" w:cs="Times New Roman"/>
          <w:kern w:val="0"/>
          <w:sz w:val="28"/>
          <w:szCs w:val="28"/>
          <w14:ligatures w14:val="none"/>
        </w:rPr>
        <w:t>Моржина</w:t>
      </w:r>
      <w:proofErr w:type="spellEnd"/>
      <w:r w:rsidRPr="008D0627">
        <w:rPr>
          <w:rFonts w:ascii="Times New Roman" w:hAnsi="Times New Roman" w:cs="Times New Roman"/>
          <w:kern w:val="0"/>
          <w:sz w:val="28"/>
          <w:szCs w:val="28"/>
          <w14:ligatures w14:val="none"/>
        </w:rPr>
        <w:t>. — 3</w:t>
      </w:r>
      <w:r w:rsidRPr="008D0627">
        <w:rPr>
          <w:rFonts w:ascii="Times New Roman" w:hAnsi="Times New Roman" w:cs="Times New Roman"/>
          <w:kern w:val="0"/>
          <w:sz w:val="28"/>
          <w:szCs w:val="28"/>
          <w14:ligatures w14:val="none"/>
        </w:rPr>
        <w:noBreakHyphen/>
        <w:t xml:space="preserve">е изд. — М.: </w:t>
      </w:r>
      <w:proofErr w:type="spellStart"/>
      <w:r w:rsidRPr="008D0627">
        <w:rPr>
          <w:rFonts w:ascii="Times New Roman" w:hAnsi="Times New Roman" w:cs="Times New Roman"/>
          <w:kern w:val="0"/>
          <w:sz w:val="28"/>
          <w:szCs w:val="28"/>
          <w14:ligatures w14:val="none"/>
        </w:rPr>
        <w:t>Теревинф</w:t>
      </w:r>
      <w:proofErr w:type="spellEnd"/>
      <w:r w:rsidRPr="008D0627">
        <w:rPr>
          <w:rFonts w:ascii="Times New Roman" w:hAnsi="Times New Roman" w:cs="Times New Roman"/>
          <w:kern w:val="0"/>
          <w:sz w:val="28"/>
          <w:szCs w:val="28"/>
          <w14:ligatures w14:val="none"/>
        </w:rPr>
        <w:t>, 2023. — 144 с.</w:t>
      </w:r>
    </w:p>
    <w:p w14:paraId="3C605FEF"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Петрова, А. А. Роль предметно</w:t>
      </w:r>
      <w:r w:rsidRPr="008D0627">
        <w:rPr>
          <w:rFonts w:ascii="Times New Roman" w:hAnsi="Times New Roman" w:cs="Times New Roman"/>
          <w:kern w:val="0"/>
          <w:sz w:val="28"/>
          <w:szCs w:val="28"/>
          <w14:ligatures w14:val="none"/>
        </w:rPr>
        <w:noBreakHyphen/>
        <w:t>развивающей среды в формировании самостоятельности / А. А. Петрова // Дошкольная педагогика. — 2022. — № 6. — С. 20–25.</w:t>
      </w:r>
    </w:p>
    <w:p w14:paraId="584D2665"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Романова, Е. А. Обучение ребёнка есть самостоятельно: советы логопеда</w:t>
      </w:r>
      <w:r w:rsidRPr="008D0627">
        <w:rPr>
          <w:rFonts w:ascii="Times New Roman" w:hAnsi="Times New Roman" w:cs="Times New Roman"/>
          <w:kern w:val="0"/>
          <w:sz w:val="28"/>
          <w:szCs w:val="28"/>
          <w14:ligatures w14:val="none"/>
        </w:rPr>
        <w:noBreakHyphen/>
        <w:t>дефектолога / Е. А. Романова // Логопед. — 2020. — № 8. — С. 42–47.</w:t>
      </w:r>
    </w:p>
    <w:p w14:paraId="22C6D0FA"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proofErr w:type="spellStart"/>
      <w:r w:rsidRPr="008D0627">
        <w:rPr>
          <w:rFonts w:ascii="Times New Roman" w:hAnsi="Times New Roman" w:cs="Times New Roman"/>
          <w:kern w:val="0"/>
          <w:sz w:val="28"/>
          <w:szCs w:val="28"/>
          <w14:ligatures w14:val="none"/>
        </w:rPr>
        <w:t>Сайгушева</w:t>
      </w:r>
      <w:proofErr w:type="spellEnd"/>
      <w:r w:rsidRPr="008D0627">
        <w:rPr>
          <w:rFonts w:ascii="Times New Roman" w:hAnsi="Times New Roman" w:cs="Times New Roman"/>
          <w:kern w:val="0"/>
          <w:sz w:val="28"/>
          <w:szCs w:val="28"/>
          <w14:ligatures w14:val="none"/>
        </w:rPr>
        <w:t>, Л. И. Игровые технологии в формировании навыков самообслуживания / Л. И. </w:t>
      </w:r>
      <w:proofErr w:type="spellStart"/>
      <w:r w:rsidRPr="008D0627">
        <w:rPr>
          <w:rFonts w:ascii="Times New Roman" w:hAnsi="Times New Roman" w:cs="Times New Roman"/>
          <w:kern w:val="0"/>
          <w:sz w:val="28"/>
          <w:szCs w:val="28"/>
          <w14:ligatures w14:val="none"/>
        </w:rPr>
        <w:t>Сайгушева</w:t>
      </w:r>
      <w:proofErr w:type="spellEnd"/>
      <w:r w:rsidRPr="008D0627">
        <w:rPr>
          <w:rFonts w:ascii="Times New Roman" w:hAnsi="Times New Roman" w:cs="Times New Roman"/>
          <w:kern w:val="0"/>
          <w:sz w:val="28"/>
          <w:szCs w:val="28"/>
          <w14:ligatures w14:val="none"/>
        </w:rPr>
        <w:t>, И. С. </w:t>
      </w:r>
      <w:proofErr w:type="spellStart"/>
      <w:r w:rsidRPr="008D0627">
        <w:rPr>
          <w:rFonts w:ascii="Times New Roman" w:hAnsi="Times New Roman" w:cs="Times New Roman"/>
          <w:kern w:val="0"/>
          <w:sz w:val="28"/>
          <w:szCs w:val="28"/>
          <w14:ligatures w14:val="none"/>
        </w:rPr>
        <w:t>Стряпухина</w:t>
      </w:r>
      <w:proofErr w:type="spellEnd"/>
      <w:r w:rsidRPr="008D0627">
        <w:rPr>
          <w:rFonts w:ascii="Times New Roman" w:hAnsi="Times New Roman" w:cs="Times New Roman"/>
          <w:kern w:val="0"/>
          <w:sz w:val="28"/>
          <w:szCs w:val="28"/>
          <w14:ligatures w14:val="none"/>
        </w:rPr>
        <w:t xml:space="preserve"> // Международный журнал экспериментального образования. — 2019. — № 5. — С. 63–67.</w:t>
      </w:r>
    </w:p>
    <w:p w14:paraId="404BC9F5"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Смирнова, Е. О. Развитие самостоятельности у детей 2–4 лет: практическое руководство для родителей / Е. О. Смирнова. — М.: Генезис, 2021. — 192 с.</w:t>
      </w:r>
    </w:p>
    <w:p w14:paraId="368F8C41"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proofErr w:type="spellStart"/>
      <w:r w:rsidRPr="008D0627">
        <w:rPr>
          <w:rFonts w:ascii="Times New Roman" w:hAnsi="Times New Roman" w:cs="Times New Roman"/>
          <w:kern w:val="0"/>
          <w:sz w:val="28"/>
          <w:szCs w:val="28"/>
          <w14:ligatures w14:val="none"/>
        </w:rPr>
        <w:t>Трухонина</w:t>
      </w:r>
      <w:proofErr w:type="spellEnd"/>
      <w:r w:rsidRPr="008D0627">
        <w:rPr>
          <w:rFonts w:ascii="Times New Roman" w:hAnsi="Times New Roman" w:cs="Times New Roman"/>
          <w:kern w:val="0"/>
          <w:sz w:val="28"/>
          <w:szCs w:val="28"/>
          <w14:ligatures w14:val="none"/>
        </w:rPr>
        <w:t>, А. В. Игровые обучающие ситуации в формировании навыков самообслуживания / А. В. </w:t>
      </w:r>
      <w:proofErr w:type="spellStart"/>
      <w:r w:rsidRPr="008D0627">
        <w:rPr>
          <w:rFonts w:ascii="Times New Roman" w:hAnsi="Times New Roman" w:cs="Times New Roman"/>
          <w:kern w:val="0"/>
          <w:sz w:val="28"/>
          <w:szCs w:val="28"/>
          <w14:ligatures w14:val="none"/>
        </w:rPr>
        <w:t>Трухонина</w:t>
      </w:r>
      <w:proofErr w:type="spellEnd"/>
      <w:r w:rsidRPr="008D0627">
        <w:rPr>
          <w:rFonts w:ascii="Times New Roman" w:hAnsi="Times New Roman" w:cs="Times New Roman"/>
          <w:kern w:val="0"/>
          <w:sz w:val="28"/>
          <w:szCs w:val="28"/>
          <w14:ligatures w14:val="none"/>
        </w:rPr>
        <w:t xml:space="preserve"> // Педагогика дошкольного образования. — 2022. — № 3. — С. 28–33.</w:t>
      </w:r>
    </w:p>
    <w:p w14:paraId="3C0461B2"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 xml:space="preserve">Федеральный государственный образовательный стандарт дошкольного образования (утв. приказом </w:t>
      </w:r>
      <w:proofErr w:type="spellStart"/>
      <w:r w:rsidRPr="008D0627">
        <w:rPr>
          <w:rFonts w:ascii="Times New Roman" w:hAnsi="Times New Roman" w:cs="Times New Roman"/>
          <w:kern w:val="0"/>
          <w:sz w:val="28"/>
          <w:szCs w:val="28"/>
          <w14:ligatures w14:val="none"/>
        </w:rPr>
        <w:t>Минобрнауки</w:t>
      </w:r>
      <w:proofErr w:type="spellEnd"/>
      <w:r w:rsidRPr="008D0627">
        <w:rPr>
          <w:rFonts w:ascii="Times New Roman" w:hAnsi="Times New Roman" w:cs="Times New Roman"/>
          <w:kern w:val="0"/>
          <w:sz w:val="28"/>
          <w:szCs w:val="28"/>
          <w14:ligatures w14:val="none"/>
        </w:rPr>
        <w:t xml:space="preserve"> России от 17.10.2013 № 1155, ред. от 21.01.2019). — М., 2023. — 48 с.</w:t>
      </w:r>
    </w:p>
    <w:p w14:paraId="0F24B977"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Хабарова, Т. В. Развитие навыков самообслуживания через сюжетно</w:t>
      </w:r>
      <w:r w:rsidRPr="008D0627">
        <w:rPr>
          <w:rFonts w:ascii="Times New Roman" w:hAnsi="Times New Roman" w:cs="Times New Roman"/>
          <w:kern w:val="0"/>
          <w:sz w:val="28"/>
          <w:szCs w:val="28"/>
          <w14:ligatures w14:val="none"/>
        </w:rPr>
        <w:noBreakHyphen/>
        <w:t>ролевую игру / Т. В. Хабарова // Дошкольное воспитание. — 2021. — № 9. — С. 14–19.</w:t>
      </w:r>
    </w:p>
    <w:p w14:paraId="0EEBCEDE" w14:textId="77777777" w:rsidR="008D0627" w:rsidRPr="008D0627" w:rsidRDefault="008D0627" w:rsidP="00357803">
      <w:pPr>
        <w:numPr>
          <w:ilvl w:val="0"/>
          <w:numId w:val="1"/>
        </w:numPr>
        <w:spacing w:after="0" w:line="360" w:lineRule="auto"/>
        <w:ind w:firstLine="0"/>
        <w:jc w:val="both"/>
        <w:divId w:val="220288114"/>
        <w:rPr>
          <w:rFonts w:ascii="Times New Roman" w:hAnsi="Times New Roman" w:cs="Times New Roman"/>
          <w:kern w:val="0"/>
          <w:sz w:val="28"/>
          <w:szCs w:val="28"/>
          <w14:ligatures w14:val="none"/>
        </w:rPr>
      </w:pPr>
      <w:r w:rsidRPr="008D0627">
        <w:rPr>
          <w:rFonts w:ascii="Times New Roman" w:hAnsi="Times New Roman" w:cs="Times New Roman"/>
          <w:kern w:val="0"/>
          <w:sz w:val="28"/>
          <w:szCs w:val="28"/>
          <w14:ligatures w14:val="none"/>
        </w:rPr>
        <w:t>Яшкина, Т. А. Формирование навыков самообслуживания у детей раннего возраста / Т. А. Яшкина, Е. Н. Белоус // Педагогика и психология. — 2022. — № 4. — С. 72–77.</w:t>
      </w:r>
    </w:p>
    <w:p w14:paraId="076BDCD0" w14:textId="7356BEE4" w:rsidR="008D0627" w:rsidRPr="008D0627" w:rsidRDefault="008D0627" w:rsidP="00357803">
      <w:pPr>
        <w:spacing w:after="0" w:line="360" w:lineRule="auto"/>
        <w:jc w:val="both"/>
        <w:divId w:val="220288114"/>
        <w:rPr>
          <w:rFonts w:ascii="Times New Roman" w:eastAsia="Times New Roman" w:hAnsi="Times New Roman" w:cs="Times New Roman"/>
          <w:kern w:val="0"/>
          <w:sz w:val="28"/>
          <w:szCs w:val="28"/>
          <w14:ligatures w14:val="none"/>
        </w:rPr>
      </w:pPr>
    </w:p>
    <w:p w14:paraId="57CD877B" w14:textId="35E9B7B7" w:rsidR="008D0627" w:rsidRPr="008D0627" w:rsidRDefault="008D0627" w:rsidP="00357803">
      <w:pPr>
        <w:spacing w:after="0" w:line="360" w:lineRule="auto"/>
        <w:jc w:val="both"/>
        <w:divId w:val="220288114"/>
        <w:rPr>
          <w:rFonts w:ascii="Times New Roman" w:hAnsi="Times New Roman" w:cs="Times New Roman"/>
          <w:kern w:val="0"/>
          <w:sz w:val="28"/>
          <w:szCs w:val="28"/>
          <w14:ligatures w14:val="none"/>
        </w:rPr>
      </w:pPr>
    </w:p>
    <w:p w14:paraId="7AC5BABC" w14:textId="77777777" w:rsidR="008D0627" w:rsidRPr="00230E52" w:rsidRDefault="008D0627" w:rsidP="00357803">
      <w:pPr>
        <w:spacing w:after="0" w:line="360" w:lineRule="auto"/>
        <w:jc w:val="both"/>
        <w:rPr>
          <w:sz w:val="28"/>
          <w:szCs w:val="28"/>
        </w:rPr>
      </w:pPr>
    </w:p>
    <w:p w14:paraId="7E86C3FF" w14:textId="77777777" w:rsidR="008D0627" w:rsidRPr="00230E52" w:rsidRDefault="008D0627" w:rsidP="00357803">
      <w:pPr>
        <w:spacing w:after="0" w:line="360" w:lineRule="auto"/>
        <w:jc w:val="both"/>
        <w:rPr>
          <w:sz w:val="28"/>
          <w:szCs w:val="28"/>
        </w:rPr>
      </w:pPr>
    </w:p>
    <w:sectPr w:rsidR="008D0627" w:rsidRPr="00230E52" w:rsidSect="00230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B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A23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B772F"/>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5519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A2090B"/>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40E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A53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621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B0F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371231">
    <w:abstractNumId w:val="3"/>
  </w:num>
  <w:num w:numId="2" w16cid:durableId="112558073">
    <w:abstractNumId w:val="1"/>
  </w:num>
  <w:num w:numId="3" w16cid:durableId="1592197723">
    <w:abstractNumId w:val="5"/>
  </w:num>
  <w:num w:numId="4" w16cid:durableId="37048969">
    <w:abstractNumId w:val="8"/>
  </w:num>
  <w:num w:numId="5" w16cid:durableId="373771340">
    <w:abstractNumId w:val="2"/>
  </w:num>
  <w:num w:numId="6" w16cid:durableId="1100104305">
    <w:abstractNumId w:val="6"/>
  </w:num>
  <w:num w:numId="7" w16cid:durableId="507404310">
    <w:abstractNumId w:val="4"/>
  </w:num>
  <w:num w:numId="8" w16cid:durableId="612594291">
    <w:abstractNumId w:val="7"/>
  </w:num>
  <w:num w:numId="9" w16cid:durableId="149029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27"/>
    <w:rsid w:val="00065C97"/>
    <w:rsid w:val="000C17A0"/>
    <w:rsid w:val="000F2BEA"/>
    <w:rsid w:val="00212BCE"/>
    <w:rsid w:val="00230E52"/>
    <w:rsid w:val="00233364"/>
    <w:rsid w:val="00357803"/>
    <w:rsid w:val="006226AD"/>
    <w:rsid w:val="006503B6"/>
    <w:rsid w:val="007000FE"/>
    <w:rsid w:val="008D0627"/>
    <w:rsid w:val="00C2593C"/>
    <w:rsid w:val="00C40B09"/>
    <w:rsid w:val="00EB5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D18E"/>
  <w15:chartTrackingRefBased/>
  <w15:docId w15:val="{A244BCB4-F0FE-914F-917D-446DE317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0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D0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06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06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06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06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06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06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06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62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D062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062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D062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D062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D06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0627"/>
    <w:rPr>
      <w:rFonts w:eastAsiaTheme="majorEastAsia" w:cstheme="majorBidi"/>
      <w:color w:val="595959" w:themeColor="text1" w:themeTint="A6"/>
    </w:rPr>
  </w:style>
  <w:style w:type="character" w:customStyle="1" w:styleId="80">
    <w:name w:val="Заголовок 8 Знак"/>
    <w:basedOn w:val="a0"/>
    <w:link w:val="8"/>
    <w:uiPriority w:val="9"/>
    <w:semiHidden/>
    <w:rsid w:val="008D06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0627"/>
    <w:rPr>
      <w:rFonts w:eastAsiaTheme="majorEastAsia" w:cstheme="majorBidi"/>
      <w:color w:val="272727" w:themeColor="text1" w:themeTint="D8"/>
    </w:rPr>
  </w:style>
  <w:style w:type="paragraph" w:styleId="a3">
    <w:name w:val="Title"/>
    <w:basedOn w:val="a"/>
    <w:next w:val="a"/>
    <w:link w:val="a4"/>
    <w:uiPriority w:val="10"/>
    <w:qFormat/>
    <w:rsid w:val="008D0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0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6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06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0627"/>
    <w:pPr>
      <w:spacing w:before="160"/>
      <w:jc w:val="center"/>
    </w:pPr>
    <w:rPr>
      <w:i/>
      <w:iCs/>
      <w:color w:val="404040" w:themeColor="text1" w:themeTint="BF"/>
    </w:rPr>
  </w:style>
  <w:style w:type="character" w:customStyle="1" w:styleId="22">
    <w:name w:val="Цитата 2 Знак"/>
    <w:basedOn w:val="a0"/>
    <w:link w:val="21"/>
    <w:uiPriority w:val="29"/>
    <w:rsid w:val="008D0627"/>
    <w:rPr>
      <w:i/>
      <w:iCs/>
      <w:color w:val="404040" w:themeColor="text1" w:themeTint="BF"/>
    </w:rPr>
  </w:style>
  <w:style w:type="paragraph" w:styleId="a7">
    <w:name w:val="List Paragraph"/>
    <w:basedOn w:val="a"/>
    <w:uiPriority w:val="34"/>
    <w:qFormat/>
    <w:rsid w:val="008D0627"/>
    <w:pPr>
      <w:ind w:left="720"/>
      <w:contextualSpacing/>
    </w:pPr>
  </w:style>
  <w:style w:type="character" w:styleId="a8">
    <w:name w:val="Intense Emphasis"/>
    <w:basedOn w:val="a0"/>
    <w:uiPriority w:val="21"/>
    <w:qFormat/>
    <w:rsid w:val="008D0627"/>
    <w:rPr>
      <w:i/>
      <w:iCs/>
      <w:color w:val="0F4761" w:themeColor="accent1" w:themeShade="BF"/>
    </w:rPr>
  </w:style>
  <w:style w:type="paragraph" w:styleId="a9">
    <w:name w:val="Intense Quote"/>
    <w:basedOn w:val="a"/>
    <w:next w:val="a"/>
    <w:link w:val="aa"/>
    <w:uiPriority w:val="30"/>
    <w:qFormat/>
    <w:rsid w:val="008D0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D0627"/>
    <w:rPr>
      <w:i/>
      <w:iCs/>
      <w:color w:val="0F4761" w:themeColor="accent1" w:themeShade="BF"/>
    </w:rPr>
  </w:style>
  <w:style w:type="character" w:styleId="ab">
    <w:name w:val="Intense Reference"/>
    <w:basedOn w:val="a0"/>
    <w:uiPriority w:val="32"/>
    <w:qFormat/>
    <w:rsid w:val="008D06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0192">
      <w:bodyDiv w:val="1"/>
      <w:marLeft w:val="0"/>
      <w:marRight w:val="0"/>
      <w:marTop w:val="0"/>
      <w:marBottom w:val="0"/>
      <w:divBdr>
        <w:top w:val="none" w:sz="0" w:space="0" w:color="auto"/>
        <w:left w:val="none" w:sz="0" w:space="0" w:color="auto"/>
        <w:bottom w:val="none" w:sz="0" w:space="0" w:color="auto"/>
        <w:right w:val="none" w:sz="0" w:space="0" w:color="auto"/>
      </w:divBdr>
      <w:divsChild>
        <w:div w:id="882520156">
          <w:marLeft w:val="0"/>
          <w:marRight w:val="0"/>
          <w:marTop w:val="0"/>
          <w:marBottom w:val="0"/>
          <w:divBdr>
            <w:top w:val="none" w:sz="0" w:space="0" w:color="auto"/>
            <w:left w:val="none" w:sz="0" w:space="0" w:color="auto"/>
            <w:bottom w:val="none" w:sz="0" w:space="0" w:color="auto"/>
            <w:right w:val="none" w:sz="0" w:space="0" w:color="auto"/>
          </w:divBdr>
        </w:div>
        <w:div w:id="602955667">
          <w:marLeft w:val="0"/>
          <w:marRight w:val="0"/>
          <w:marTop w:val="0"/>
          <w:marBottom w:val="0"/>
          <w:divBdr>
            <w:top w:val="none" w:sz="0" w:space="0" w:color="auto"/>
            <w:left w:val="none" w:sz="0" w:space="0" w:color="auto"/>
            <w:bottom w:val="none" w:sz="0" w:space="0" w:color="auto"/>
            <w:right w:val="none" w:sz="0" w:space="0" w:color="auto"/>
          </w:divBdr>
        </w:div>
        <w:div w:id="2106686757">
          <w:marLeft w:val="0"/>
          <w:marRight w:val="0"/>
          <w:marTop w:val="0"/>
          <w:marBottom w:val="0"/>
          <w:divBdr>
            <w:top w:val="none" w:sz="0" w:space="0" w:color="auto"/>
            <w:left w:val="none" w:sz="0" w:space="0" w:color="auto"/>
            <w:bottom w:val="none" w:sz="0" w:space="0" w:color="auto"/>
            <w:right w:val="none" w:sz="0" w:space="0" w:color="auto"/>
          </w:divBdr>
        </w:div>
        <w:div w:id="90972965">
          <w:marLeft w:val="0"/>
          <w:marRight w:val="0"/>
          <w:marTop w:val="0"/>
          <w:marBottom w:val="0"/>
          <w:divBdr>
            <w:top w:val="none" w:sz="0" w:space="0" w:color="auto"/>
            <w:left w:val="none" w:sz="0" w:space="0" w:color="auto"/>
            <w:bottom w:val="none" w:sz="0" w:space="0" w:color="auto"/>
            <w:right w:val="none" w:sz="0" w:space="0" w:color="auto"/>
          </w:divBdr>
        </w:div>
      </w:divsChild>
    </w:div>
    <w:div w:id="22028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2386</Words>
  <Characters>13605</Characters>
  <Application>Microsoft Office Word</Application>
  <DocSecurity>0</DocSecurity>
  <Lines>113</Lines>
  <Paragraphs>31</Paragraphs>
  <ScaleCrop>false</ScaleCrop>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Бугрова</dc:creator>
  <cp:keywords/>
  <dc:description/>
  <cp:lastModifiedBy>Полина Бугрова</cp:lastModifiedBy>
  <cp:revision>2</cp:revision>
  <dcterms:created xsi:type="dcterms:W3CDTF">2025-11-24T16:39:00Z</dcterms:created>
  <dcterms:modified xsi:type="dcterms:W3CDTF">2025-11-24T16:39:00Z</dcterms:modified>
</cp:coreProperties>
</file>