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83AE0" w14:textId="7233D5D8" w:rsidR="002B6E0B" w:rsidRDefault="00B7419A" w:rsidP="00B7419A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B741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Парменова О.В. </w:t>
      </w:r>
    </w:p>
    <w:p w14:paraId="437C9C67" w14:textId="1E88FE1A" w:rsidR="00B7419A" w:rsidRDefault="00B7419A" w:rsidP="00B7419A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888E764" w14:textId="0651E13B" w:rsidR="00B7419A" w:rsidRDefault="00B7419A" w:rsidP="00B741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ПАТРИОТИЧЕСКОЕ ВОСПИТАНИЕ НА УРОКАХ ОСНОВ БЕЗОПАСНОСТИ И ЗАЩИТЫ РОДИНЫ</w:t>
      </w:r>
    </w:p>
    <w:p w14:paraId="393A1FC2" w14:textId="77777777" w:rsidR="00B7419A" w:rsidRPr="0098242E" w:rsidRDefault="00B7419A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1BA64" w14:textId="77777777" w:rsidR="00B7419A" w:rsidRPr="0098242E" w:rsidRDefault="00B7419A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A4F68" w14:textId="05E13743" w:rsidR="00B7419A" w:rsidRPr="0098242E" w:rsidRDefault="00B7419A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42E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</w:p>
    <w:p w14:paraId="4BE9DFF7" w14:textId="7DB57E1D" w:rsidR="002D65D1" w:rsidRPr="0098242E" w:rsidRDefault="002D65D1" w:rsidP="00287F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рассмотрена важная роль уроков Основ безопасности жизнедеятельности (ОБЖ) и </w:t>
      </w:r>
      <w:r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 безопасности и </w:t>
      </w:r>
      <w:r w:rsidRPr="002D65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Родины</w:t>
      </w:r>
      <w:r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ОБЗР) </w:t>
      </w:r>
      <w:r w:rsidRPr="002D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D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патриотическом воспитании школьников. Исследованы методы и технологии, используемые в образовании для формирования у учащихся чувства долга, ответственности и готовности к защите интересов своей страны. Особое внимание уделено интеграции историко-культурного контекста, физической и духовной подготовки. Затронуты вопросы существующих проблем и перспектив дальнейшего развития патриотического воспитания в современной школе.</w:t>
      </w:r>
    </w:p>
    <w:p w14:paraId="61F9F313" w14:textId="51408641" w:rsidR="00B7419A" w:rsidRPr="0098242E" w:rsidRDefault="002D65D1" w:rsidP="00287F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Ключевые слова: </w:t>
      </w:r>
      <w:r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воспитание, защита Родины, безопасность жизнедеятельности, культурное наследие, ответственность. </w:t>
      </w:r>
    </w:p>
    <w:p w14:paraId="02ABA3FF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патриотического воспитания в современном обществе стала актуальной и приоритетной. Именно школа, являясь основной площадкой формирования гражданственности и ответственности, играет решающую роль в воспитании подрастающего поколения. Один из ключевых компонентов образовательного процесса, способствующий решению этой задачи, — уроки Основ безопасности жизнедеятельности (ОБЖ) и защиты Родины. Эти предметы уникальны тем, что сочетают теоретические знания с практическими умениями, развивая у школьников чувство ответственности, долга и готовности встать на защиту интересов своей страны.</w:t>
      </w:r>
    </w:p>
    <w:p w14:paraId="75A5E6E4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федеральных стандартах среднего общего образования, программа по ОБЖ направлена на предоставление знаний и навыков, необходимых для обеспечения безопасности жизни и здоровья человека. Она включает в себя разные сферы: физиологию, биологию, гигиену, экономику, правовые нормы, охрану окружающей среды и многие другие. Таким образом, предметом ОБЖ предусматривается широкое разнообразие научных областей, интегрируемых в единый комплексный подход к обеспечению безопасности жизнедеятельности.</w:t>
      </w:r>
    </w:p>
    <w:p w14:paraId="7897B56E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Родины, напротив, связана преимущественно с областью обороны страны, изучением военных наук, развитием физических качеств, 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освоением навыков владением оружием и специальной техникой. Несмотря на различия, оба предмета содержат сильную патриотическую основу, направленную на формирование убежденности в значимости служения Родине, воспитании уважения к закону и готовности исполнить свой гражданский долг.</w:t>
      </w:r>
    </w:p>
    <w:p w14:paraId="1056C15A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подразумевает целенаправленное воздействие на сознание и поведение учащихся, направленное на формирование таких качеств, как:</w:t>
      </w:r>
    </w:p>
    <w:p w14:paraId="6B4458DC" w14:textId="77777777" w:rsidR="00B7419A" w:rsidRPr="00B7419A" w:rsidRDefault="00B7419A" w:rsidP="009824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привязанности и гордости за свою страну.</w:t>
      </w:r>
    </w:p>
    <w:p w14:paraId="3811CE7B" w14:textId="77777777" w:rsidR="00B7419A" w:rsidRPr="00B7419A" w:rsidRDefault="00B7419A" w:rsidP="009824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исполнять обязанности гражданина и нести ответственность за судьбу Родины.</w:t>
      </w:r>
    </w:p>
    <w:p w14:paraId="1E2B2784" w14:textId="77777777" w:rsidR="00B7419A" w:rsidRPr="00B7419A" w:rsidRDefault="00B7419A" w:rsidP="009824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 за культурное наследие и традиции своей нации.</w:t>
      </w:r>
    </w:p>
    <w:p w14:paraId="7897BCD4" w14:textId="77777777" w:rsidR="00B7419A" w:rsidRPr="00B7419A" w:rsidRDefault="00B7419A" w:rsidP="009824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своей земле, языку, обычаям и менталитету.</w:t>
      </w:r>
    </w:p>
    <w:p w14:paraId="703414F6" w14:textId="3829480C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процессе обучения на уроках ОБЖ и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особая среда, способствующая раскрытию этих качеств. Вот некоторые аспекты реализации патриотического воспитания:</w:t>
      </w:r>
    </w:p>
    <w:p w14:paraId="59F7F852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Историко-культурное направление занимает центральное место в учебном плане. Знание о подвигах предков, изучении исторических событий, понимании традиций и обычаев русского народа наполняет внутренний мир школьников любовью к Родине и стремлением следовать примеру лучших сынов Отечества. Этому способствуют:</w:t>
      </w:r>
    </w:p>
    <w:p w14:paraId="18FE4599" w14:textId="77777777" w:rsidR="00B7419A" w:rsidRPr="00B7419A" w:rsidRDefault="00B7419A" w:rsidP="009824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истории России, знаменательных событий и героев, совершивших выдающиеся деяния.</w:t>
      </w:r>
    </w:p>
    <w:p w14:paraId="6DC0AFF5" w14:textId="77777777" w:rsidR="00B7419A" w:rsidRPr="00B7419A" w:rsidRDefault="00B7419A" w:rsidP="009824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Почитание национальных символов и культурного наследия.</w:t>
      </w:r>
    </w:p>
    <w:p w14:paraId="142B3EBF" w14:textId="77777777" w:rsidR="00B7419A" w:rsidRPr="00B7419A" w:rsidRDefault="00B7419A" w:rsidP="009824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этических и эстетических чувств, основанных на общечеловеческих нормах и традициях.</w:t>
      </w:r>
    </w:p>
    <w:p w14:paraId="201667F6" w14:textId="690D9942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существенных элементов патриотического воспитания является физическая подготовка. Многие русские ученые и мыслители утверждали, что здоровое тело и крепкий дух — основа стойкого и мужественного гражданина. На уроках ОБЖ и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проводятся занятия, направленные на:</w:t>
      </w:r>
    </w:p>
    <w:p w14:paraId="169EFB65" w14:textId="77777777" w:rsidR="00B7419A" w:rsidRPr="00B7419A" w:rsidRDefault="00B7419A" w:rsidP="009824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двигательных навыков и физической выносливости.</w:t>
      </w:r>
    </w:p>
    <w:p w14:paraId="6C1F1FEA" w14:textId="77777777" w:rsidR="00B7419A" w:rsidRPr="00B7419A" w:rsidRDefault="00B7419A" w:rsidP="009824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приемов самозащиты и боевого искусства.</w:t>
      </w:r>
    </w:p>
    <w:p w14:paraId="01184621" w14:textId="77777777" w:rsidR="00B7419A" w:rsidRPr="00B7419A" w:rsidRDefault="00B7419A" w:rsidP="009824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Прикладную подготовку, такую как полоса препятствий, метание гранаты, бег на длинные дистанции и т.п.</w:t>
      </w:r>
    </w:p>
    <w:p w14:paraId="1B4705AE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система упражнений поддерживает высокий уровень работоспособности и помогает преодолеть страх перед физическими нагрузками.</w:t>
      </w:r>
    </w:p>
    <w:p w14:paraId="502E9FED" w14:textId="45088441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Навыки и умения, приобретаемые на уроках ОБЖ и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способствуют формированию таких черт характера, как стойкость, выдержка, организованность, исполнительность и ответственность. Уроки включают изучение тактики и стратегии действий в сложной ситуации, умение ориентироваться в пространстве, принимать быстрое и обоснованное решение. Постоянные тренировки позволяют достигать мастерства в исполнении поставленных задач и готовить школьников к возможным экстремальным условиям.</w:t>
      </w:r>
    </w:p>
    <w:p w14:paraId="2C2DC623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качества патриотического воспитания способствует использование инновационных педагогических подходов, среди которых выделяются:</w:t>
      </w:r>
    </w:p>
    <w:p w14:paraId="7316EE93" w14:textId="09C94464" w:rsidR="00B7419A" w:rsidRPr="00B7419A" w:rsidRDefault="00B7419A" w:rsidP="009824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Исследовательская работа: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проводят исследование особенностей своей малой родины, достопримечательностей родного города или села, пишут сочинения, рассказы, стихотворения, отражающие красоту и богатство родной земли.</w:t>
      </w:r>
    </w:p>
    <w:p w14:paraId="51CB70A4" w14:textId="110FF74A" w:rsidR="00B7419A" w:rsidRPr="00B7419A" w:rsidRDefault="00B7419A" w:rsidP="009824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и научные конференции: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кольники участвуют в создании социальных проектов, направленных на сохранение экологии, развитие спорта, благоустройство городской инфраструктуры, содействие престарелым людям и ветеранам.</w:t>
      </w:r>
    </w:p>
    <w:p w14:paraId="04AD2B82" w14:textId="7328E5E2" w:rsidR="00B7419A" w:rsidRPr="00B7419A" w:rsidRDefault="00B7419A" w:rsidP="009824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технологии: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овременные цифровые ресурсы используются для разработки виртуальных экскурсий, компьютерных игр, симуляторов военных операций, онлайн-курсов и конкурсов.</w:t>
      </w:r>
    </w:p>
    <w:p w14:paraId="026ACB3C" w14:textId="6648C034" w:rsidR="00B7419A" w:rsidRPr="00B7419A" w:rsidRDefault="00B7419A" w:rsidP="009824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Внеклассная деятельность: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севозможные конкурсы, турниры, выставки, театральные постановки, праздничные концерты, приуроченные ко Дню Победы, Дню защитника Отечества, добавляют увлекательность процессу обучения и усиливают патриотическое восприятие мира.</w:t>
      </w:r>
    </w:p>
    <w:p w14:paraId="56036854" w14:textId="49380794" w:rsidR="00B7419A" w:rsidRPr="00B7419A" w:rsidRDefault="00B7419A" w:rsidP="009824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Интернациональные встречи и диалоги: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 активно сотрудничают с зарубежными партнерами, открывая перспективы познания и сравнения культурно-исторических традиций народов мира.</w:t>
      </w:r>
    </w:p>
    <w:p w14:paraId="5BC64CD0" w14:textId="3ECAC211" w:rsidR="00B7419A" w:rsidRPr="00B7419A" w:rsidRDefault="00B7419A" w:rsidP="009824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и культура: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еатральные постановки, литературные вечера, музыкально-танцевальные спектакли расширяют границы сознания учащихся, приобщают их к богатству русской литературы, музыки, живописи и архитектуры.</w:t>
      </w:r>
    </w:p>
    <w:p w14:paraId="617DA06D" w14:textId="72056FDA" w:rsidR="00B7419A" w:rsidRPr="00B7419A" w:rsidRDefault="00B7419A" w:rsidP="009824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мероприятия: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ассовые спортплощадки, стадионы, спортивные залы предоставляют прекрасные условия для развития спортивной подготовки и здоровых взаимоотношений между одноклассниками.</w:t>
      </w:r>
    </w:p>
    <w:p w14:paraId="76E6F12A" w14:textId="5A81792B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десятилетие наблюдается рост популярности военно-патриотических клубов, секций и объединений, функционирующих при школах и вузах. Помимо обязательных занятий, ребята посещают 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факультативы и кружки, развивающие военно-спортивные навыки. Особой популярностью пользуются кадетские корпуса, казачьи отряды, </w:t>
      </w:r>
      <w:proofErr w:type="spellStart"/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BEC7FB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традиционного спортивного туризма и скалолазания, актуальным направлением стало увлечение реконструктивными клубами, воссоздающими исторические сражения и боевые операции. Такая форма обучения позволяет не только глубже проникнуть в историю, но и физически ощутить сложность жизни предшественников, научиться строить взаимоотношения в коллективе и получать удовлетворение от совместных достижений.</w:t>
      </w:r>
    </w:p>
    <w:p w14:paraId="0F057F73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патриотическое воспитание требует комплексного подхода, включающего традиционные и современные методы обучения. Эффективность этой деятельности выражается в росте уровня патриотизма, повышении престижа профессии офицера и призывника, увеличении числа добровольцев, участвующих в патриотических мероприятиях.</w:t>
      </w:r>
    </w:p>
    <w:p w14:paraId="60F72356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существует целый ряд нерешенных проблем, среди которых можно отметить:</w:t>
      </w:r>
    </w:p>
    <w:p w14:paraId="04137BCE" w14:textId="77777777" w:rsidR="00B7419A" w:rsidRPr="00B7419A" w:rsidRDefault="00B7419A" w:rsidP="009824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материально-техническая база школ и организаций дополнительного образования.</w:t>
      </w:r>
    </w:p>
    <w:p w14:paraId="7A812DFA" w14:textId="71C0D21C" w:rsidR="00B7419A" w:rsidRPr="00B7419A" w:rsidRDefault="002D65D1" w:rsidP="009824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Нехватка квалифицированных</w:t>
      </w:r>
      <w:r w:rsidR="00B7419A"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в вопросах преподавания ОБЖ и </w:t>
      </w:r>
      <w:r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</w:t>
      </w:r>
      <w:r w:rsidR="00B7419A"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CDCD1A" w14:textId="77777777" w:rsidR="00B7419A" w:rsidRPr="00B7419A" w:rsidRDefault="00B7419A" w:rsidP="009824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адаптации педагогического состава к новым требованиям федерального стандарта.</w:t>
      </w:r>
    </w:p>
    <w:p w14:paraId="1A422CE6" w14:textId="77777777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указанных проблем предполагает привлечение общественности, бизнеса, ветеранских организаций и родительского сообщества, заинтересованного в улучшении образовательной среды.</w:t>
      </w:r>
    </w:p>
    <w:p w14:paraId="4908C3CF" w14:textId="32D5A861" w:rsidR="00B7419A" w:rsidRPr="00B7419A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современная школа способна сыграть ведущую роль в развитии патриотического потенциала молодежи. Благодаря интегрированному курсу ОБЖ и </w:t>
      </w:r>
      <w:r w:rsidR="002D65D1" w:rsidRPr="00982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</w:t>
      </w: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российским школьникам предоставляется уникальная возможность ознакомиться с богатой культурой, историей и природой своей страны, получить необходимые знания и навыки, позволяющие в дальнейшем полноценно жить и работать на благо общества.</w:t>
      </w:r>
    </w:p>
    <w:p w14:paraId="704CBE47" w14:textId="791F3510" w:rsidR="00B7419A" w:rsidRPr="0098242E" w:rsidRDefault="00B7419A" w:rsidP="00287F6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 страны во многом определяется уровнем патриотизма и ответственности ее граждан. Поэтому задача каждого педагога заключается в создании комфортной и интересной среды, способствующей росту и развитию внутреннего потенциала ребенка, превращению его в активного, целеустремленного и высоконравственного члена общества.</w:t>
      </w:r>
    </w:p>
    <w:p w14:paraId="3D4391BC" w14:textId="5A2F030F" w:rsidR="002D65D1" w:rsidRPr="00B7419A" w:rsidRDefault="002D65D1" w:rsidP="009824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14:paraId="38BB7B6C" w14:textId="77777777" w:rsidR="002D65D1" w:rsidRPr="0098242E" w:rsidRDefault="002D65D1" w:rsidP="0098242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8242E">
        <w:rPr>
          <w:sz w:val="28"/>
          <w:szCs w:val="28"/>
        </w:rPr>
        <w:lastRenderedPageBreak/>
        <w:t>Авдеенко Н.А. Патриотическое воспитание школьников // Вестник Московского университета МВД России. — 2019. — № 1. — С. 124–127.</w:t>
      </w:r>
    </w:p>
    <w:p w14:paraId="79F5309C" w14:textId="77777777" w:rsidR="002D65D1" w:rsidRPr="0098242E" w:rsidRDefault="002D65D1" w:rsidP="0098242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8242E">
        <w:rPr>
          <w:sz w:val="28"/>
          <w:szCs w:val="28"/>
        </w:rPr>
        <w:t>Болдин Ю.И. Гражданско-патриотическое воспитание молодежи в условиях современной России // Вестник Челябинского государственного педагогического университета. — 2017. — № 1. — С. 11–18.</w:t>
      </w:r>
    </w:p>
    <w:p w14:paraId="4E56D9B7" w14:textId="77777777" w:rsidR="002D65D1" w:rsidRPr="0098242E" w:rsidRDefault="002D65D1" w:rsidP="0098242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8242E">
        <w:rPr>
          <w:sz w:val="28"/>
          <w:szCs w:val="28"/>
        </w:rPr>
        <w:t>Горшенина Е.В. Формирование патриотизма у школьников на уроках ОБЖ // Современные тенденции развития образования. — 2020. — № 3. — С. 123–127.</w:t>
      </w:r>
    </w:p>
    <w:p w14:paraId="4D21B1CB" w14:textId="77777777" w:rsidR="002D65D1" w:rsidRPr="0098242E" w:rsidRDefault="002D65D1" w:rsidP="0098242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8242E">
        <w:rPr>
          <w:sz w:val="28"/>
          <w:szCs w:val="28"/>
        </w:rPr>
        <w:t xml:space="preserve">Маслов П.П. Военно-патриотическое воспитание молодёжи: проблемы и перспективы. — </w:t>
      </w:r>
      <w:proofErr w:type="spellStart"/>
      <w:r w:rsidRPr="0098242E">
        <w:rPr>
          <w:sz w:val="28"/>
          <w:szCs w:val="28"/>
        </w:rPr>
        <w:t>Ростов</w:t>
      </w:r>
      <w:proofErr w:type="spellEnd"/>
      <w:r w:rsidRPr="0098242E">
        <w:rPr>
          <w:sz w:val="28"/>
          <w:szCs w:val="28"/>
        </w:rPr>
        <w:t>-на-Дону: Феникс, 2019. — 288 с.</w:t>
      </w:r>
    </w:p>
    <w:p w14:paraId="20AE8B65" w14:textId="77777777" w:rsidR="002D65D1" w:rsidRPr="0098242E" w:rsidRDefault="002D65D1" w:rsidP="0098242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8242E">
        <w:rPr>
          <w:sz w:val="28"/>
          <w:szCs w:val="28"/>
        </w:rPr>
        <w:t>Петров В.Ю. Основы безопасности жизнедеятельности. — Москва: Русское слово, 2020. — 352 с.</w:t>
      </w:r>
    </w:p>
    <w:p w14:paraId="63266294" w14:textId="77777777" w:rsidR="002D65D1" w:rsidRPr="0098242E" w:rsidRDefault="002D65D1" w:rsidP="0098242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8242E">
        <w:rPr>
          <w:sz w:val="28"/>
          <w:szCs w:val="28"/>
        </w:rPr>
        <w:t>Сафронов А.Л. Гражданско-патриотическое воспитание в условиях современного образовательного пространства // Мир науки, культуры, образования. — 2018. — № 4. — С. 14–18.</w:t>
      </w:r>
    </w:p>
    <w:p w14:paraId="0900A7E7" w14:textId="222700C1" w:rsidR="00B7419A" w:rsidRPr="0098242E" w:rsidRDefault="00B7419A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4AA87" w14:textId="441EE2A5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B2DFF" w14:textId="33E07FF5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99845" w14:textId="0D7366BC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901B5" w14:textId="69033433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67240" w14:textId="1B89E668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8DF81" w14:textId="3083026C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0C9AB" w14:textId="12457632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4242C" w14:textId="1E7C74D1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A3EAF" w14:textId="6363815C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692B1" w14:textId="29167C33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77995" w14:textId="59F026CA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CEF2B" w14:textId="24403205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BA4C9" w14:textId="187D8AFD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9C8D4" w14:textId="60AA3A57" w:rsidR="0098242E" w:rsidRP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D06D3" w14:textId="0E76D8F4" w:rsidR="0098242E" w:rsidRDefault="0098242E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DD166" w14:textId="1006F7D8" w:rsidR="007C3CAA" w:rsidRDefault="007C3CAA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EDF60" w14:textId="77777777" w:rsidR="007C3CAA" w:rsidRPr="0098242E" w:rsidRDefault="007C3CAA" w:rsidP="009824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CB148" w14:textId="0B14183E" w:rsidR="0098242E" w:rsidRPr="0098242E" w:rsidRDefault="0098242E" w:rsidP="00287F62">
      <w:pPr>
        <w:pStyle w:val="docdat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8242E">
        <w:rPr>
          <w:color w:val="000000"/>
          <w:sz w:val="28"/>
          <w:szCs w:val="28"/>
        </w:rPr>
        <w:lastRenderedPageBreak/>
        <w:t>Парменова Ольга Витальевна – заместитель директора, учитель ОБЖ и ОБЗР, ГБОУ ЛНР «ЛСШ № 48 ИМЕНИ А. Н. КАНИЩЕВА», Луганская Народная Республика, Россия.</w:t>
      </w:r>
    </w:p>
    <w:p w14:paraId="6A4D72F3" w14:textId="77777777" w:rsidR="0098242E" w:rsidRPr="00B7419A" w:rsidRDefault="0098242E" w:rsidP="00B7419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8242E" w:rsidRPr="00B7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E044E"/>
    <w:multiLevelType w:val="multilevel"/>
    <w:tmpl w:val="9658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37F03"/>
    <w:multiLevelType w:val="multilevel"/>
    <w:tmpl w:val="C506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C3364"/>
    <w:multiLevelType w:val="multilevel"/>
    <w:tmpl w:val="9658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11A3D"/>
    <w:multiLevelType w:val="multilevel"/>
    <w:tmpl w:val="9658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F4FA4"/>
    <w:multiLevelType w:val="multilevel"/>
    <w:tmpl w:val="9658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228E0"/>
    <w:multiLevelType w:val="multilevel"/>
    <w:tmpl w:val="9658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86"/>
    <w:rsid w:val="00287F62"/>
    <w:rsid w:val="002B6E0B"/>
    <w:rsid w:val="002D65D1"/>
    <w:rsid w:val="007C3CAA"/>
    <w:rsid w:val="0098242E"/>
    <w:rsid w:val="009A7D60"/>
    <w:rsid w:val="00B7419A"/>
    <w:rsid w:val="00C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964F"/>
  <w15:chartTrackingRefBased/>
  <w15:docId w15:val="{61618CCC-9671-47A8-8AED-148814EC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4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41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41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41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19A"/>
    <w:rPr>
      <w:b/>
      <w:bCs/>
    </w:rPr>
  </w:style>
  <w:style w:type="paragraph" w:customStyle="1" w:styleId="docdata">
    <w:name w:val="docdata"/>
    <w:aliases w:val="docy,v5,1342,bqiaagaaeyqcaaagiaiaaanjbaaabxeeaaaaaaaaaaaaaaaaaaaaaaaaaaaaaaaaaaaaaaaaaaaaaaaaaaaaaaaaaaaaaaaaaaaaaaaaaaaaaaaaaaaaaaaaaaaaaaaaaaaaaaaaaaaaaaaaaaaaaaaaaaaaaaaaaaaaaaaaaaaaaaaaaaaaaaaaaaaaaaaaaaaaaaaaaaaaaaaaaaaaaaaaaaaaaaaaaaaaaaaa"/>
    <w:basedOn w:val="a"/>
    <w:rsid w:val="0098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8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elizhey@yandex.ru</cp:lastModifiedBy>
  <cp:revision>2</cp:revision>
  <dcterms:created xsi:type="dcterms:W3CDTF">2025-11-24T14:31:00Z</dcterms:created>
  <dcterms:modified xsi:type="dcterms:W3CDTF">2025-11-24T14:31:00Z</dcterms:modified>
</cp:coreProperties>
</file>