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FEF091">
      <w:pPr>
        <w:rPr>
          <w:rFonts w:hint="default"/>
          <w:sz w:val="28"/>
          <w:szCs w:val="28"/>
        </w:rPr>
      </w:pPr>
      <w:bookmarkStart w:id="0" w:name="_GoBack"/>
      <w:r>
        <w:rPr>
          <w:rFonts w:hint="default"/>
          <w:sz w:val="28"/>
          <w:szCs w:val="28"/>
        </w:rPr>
        <w:t xml:space="preserve">Государственные символы России — это установленные федеральными конституционными законами отличительные знаки государства, которые олицетворяют его национальный суверенитет и самобытность. К ним относятся флаг, герб и гимн. </w:t>
      </w:r>
    </w:p>
    <w:p w14:paraId="1F2342A8">
      <w:pPr>
        <w:rPr>
          <w:rFonts w:hint="default"/>
          <w:sz w:val="28"/>
          <w:szCs w:val="28"/>
        </w:rPr>
      </w:pPr>
    </w:p>
    <w:p w14:paraId="014B14E0">
      <w:pPr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Государственный флаг</w:t>
      </w:r>
    </w:p>
    <w:p w14:paraId="4B1E177A">
      <w:pPr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 xml:space="preserve">Государственный флаг Российской Федерации — прямоугольное полотнище из трёх равновеликих горизонтальных полос: верхней — белой, средней — синей, нижней — красной. Отношение ширины флага к его длине — 2:3. </w:t>
      </w:r>
    </w:p>
    <w:p w14:paraId="57F17700">
      <w:pPr>
        <w:rPr>
          <w:rFonts w:hint="default"/>
          <w:sz w:val="28"/>
          <w:szCs w:val="28"/>
        </w:rPr>
      </w:pPr>
    </w:p>
    <w:p w14:paraId="16D5823B">
      <w:pPr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День государственного флага России в 2025 году: дата, значение цветов и история создания триколора Ямал-Медиа</w:t>
      </w:r>
    </w:p>
    <w:p w14:paraId="51BB3EA7">
      <w:pPr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Некоторые факты о флаге:</w:t>
      </w:r>
    </w:p>
    <w:p w14:paraId="77CF5AF4">
      <w:pPr>
        <w:rPr>
          <w:rFonts w:hint="default"/>
          <w:sz w:val="28"/>
          <w:szCs w:val="28"/>
        </w:rPr>
      </w:pPr>
    </w:p>
    <w:p w14:paraId="1AA10875">
      <w:pPr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 xml:space="preserve">День Государственного флага России отмечается 22 августа. </w:t>
      </w:r>
    </w:p>
    <w:p w14:paraId="7CB48DAC">
      <w:pPr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 xml:space="preserve">Официального объяснения значения цветов флага нет, но существуют различные интерпретации. Например, белый цвет может символизировать чистоту и мир, синий — веру и преданность, красный — державность, силу или кровь, пролитую за Отечество. </w:t>
      </w:r>
    </w:p>
    <w:p w14:paraId="2D4218A3">
      <w:pPr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 xml:space="preserve">Правила использования и правовое положение флага определены в Федеральном конституционном законе «О Государственном флаге Российской Федерации». </w:t>
      </w:r>
    </w:p>
    <w:p w14:paraId="29B4ED65">
      <w:pPr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Государственный герб</w:t>
      </w:r>
    </w:p>
    <w:p w14:paraId="14051F03">
      <w:pPr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 xml:space="preserve">Государственный герб Российской Федерации — четырёхугольный, с закруглёнными нижними углами, заострённый в оконечности красный геральдический щит с золотым двуглавым орлом, поднявшим вверх расправленные крылья. Орёл увенчан двумя малыми коронами и — над ними — одной большой короной, соединёнными лентой. В правой лапе орла — скипетр, в левой — держава. На груди орла, в красном щите, — серебряный всадник в синем плаще на серебряном коне, поражающий серебряным копьём чёрного, опрокинутого навзничь и попранного конём дракона. </w:t>
      </w:r>
    </w:p>
    <w:p w14:paraId="69BDC8B9">
      <w:pPr>
        <w:rPr>
          <w:rFonts w:hint="default"/>
          <w:sz w:val="28"/>
          <w:szCs w:val="28"/>
        </w:rPr>
      </w:pPr>
    </w:p>
    <w:p w14:paraId="3F018BC3">
      <w:pPr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Некоторые факты о гербе:</w:t>
      </w:r>
    </w:p>
    <w:p w14:paraId="57EE406F">
      <w:pPr>
        <w:rPr>
          <w:rFonts w:hint="default"/>
          <w:sz w:val="28"/>
          <w:szCs w:val="28"/>
        </w:rPr>
      </w:pPr>
    </w:p>
    <w:p w14:paraId="5731D363">
      <w:pPr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 xml:space="preserve">День Государственного герба России отмечается 30 ноября. </w:t>
      </w:r>
    </w:p>
    <w:p w14:paraId="207D64E6">
      <w:pPr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 xml:space="preserve">Три короны олицетворяют суверенитет как всей Российской Федерации, так и её субъектов. Скипетр и держава символизируют государственную власть и единое государство. </w:t>
      </w:r>
    </w:p>
    <w:p w14:paraId="0C29EAF2">
      <w:pPr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 xml:space="preserve">Всадник на гербе не является изображением святого Георгия Победоносца в традиционном понимании: в отличие от герба Москвы, здесь нет нимба или навершия копья в виде креста. </w:t>
      </w:r>
    </w:p>
    <w:p w14:paraId="2D5108A1">
      <w:pPr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 xml:space="preserve">Правила использования герба установлены Федеральным конституционным законом «О Государственном гербе Российской Федерации». </w:t>
      </w:r>
    </w:p>
    <w:p w14:paraId="768D66D2">
      <w:pPr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Государственный гимн</w:t>
      </w:r>
    </w:p>
    <w:p w14:paraId="78348D99">
      <w:pPr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 xml:space="preserve">Государственный гимн Российской Федерации — музыкально-поэтическое произведение, исполняемое во время торжественных церемоний. Музыка гимна написана А. В. Александровым, слова — С. В. Михалковым. Гимн имеет три куплета, после которых трижды исполняется припев. Он может звучать со словами или без них — оба исполнения равноценны. </w:t>
      </w:r>
    </w:p>
    <w:p w14:paraId="1962FEE2">
      <w:pPr>
        <w:rPr>
          <w:rFonts w:hint="default"/>
          <w:sz w:val="28"/>
          <w:szCs w:val="28"/>
        </w:rPr>
      </w:pPr>
    </w:p>
    <w:p w14:paraId="5E65D2C0">
      <w:pPr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Классный час по теме "Государственная символика России"</w:t>
      </w:r>
    </w:p>
    <w:p w14:paraId="694BE39D">
      <w:pPr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Некоторые факты о гимне:</w:t>
      </w:r>
    </w:p>
    <w:p w14:paraId="5B7584AA">
      <w:pPr>
        <w:rPr>
          <w:rFonts w:hint="default"/>
          <w:sz w:val="28"/>
          <w:szCs w:val="28"/>
        </w:rPr>
      </w:pPr>
    </w:p>
    <w:p w14:paraId="26CCD72C">
      <w:pPr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 xml:space="preserve">День Государственного гимна Российской Федерации отмечается 25 декабря. </w:t>
      </w:r>
    </w:p>
    <w:p w14:paraId="4E1A85F8">
      <w:pPr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 xml:space="preserve">При официальном исполнении гимна присутствующие выслушивают его стоя, мужчины — без головных уборов. Если при этом поднимается флаг, все поворачиваются к нему лицом. </w:t>
      </w:r>
    </w:p>
    <w:p w14:paraId="10C9BF88">
      <w:pPr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 xml:space="preserve">Гимн исполняется при вступлении в должность Президента РФ, открытии сессий Федерального Собрания, встрече официальных иностранных делегаций, на Параде Победы и других официальных церемониях. </w:t>
      </w:r>
    </w:p>
    <w:p w14:paraId="7ECD68E2">
      <w:pPr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 xml:space="preserve">Порядок использования гимна определён Федеральным конституционным законом «О Государственном гимне Российской Федерации». </w:t>
      </w:r>
    </w:p>
    <w:p w14:paraId="007B1DBB">
      <w:pPr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Дополнительные сведения</w:t>
      </w:r>
    </w:p>
    <w:p w14:paraId="2C77B021">
      <w:pPr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 xml:space="preserve">Государственные символы России отражают её многовековую историю, связь настоящего с прошлым и ориентиры на будущее. Они регулируются не только федеральными конституционными законами, но и традициями международного протокола, а также национальными и государственными традициями. </w:t>
      </w:r>
    </w:p>
    <w:p w14:paraId="00D0F2B8">
      <w:pPr>
        <w:rPr>
          <w:rFonts w:hint="default"/>
          <w:sz w:val="28"/>
          <w:szCs w:val="28"/>
        </w:rPr>
      </w:pPr>
    </w:p>
    <w:p w14:paraId="2B1AE1DE">
      <w:pPr>
        <w:rPr>
          <w:sz w:val="28"/>
          <w:szCs w:val="28"/>
        </w:rPr>
      </w:pPr>
      <w:r>
        <w:rPr>
          <w:rFonts w:hint="default"/>
          <w:sz w:val="28"/>
          <w:szCs w:val="28"/>
        </w:rPr>
        <w:t xml:space="preserve">За надругательство над государственными символами (флагом или гербом) предусмотрена уголовная ответственность (ст. 329 УК РФ). Нарушение порядка их официального использования влечёт административную ответственность (ст. 17.10 КоАП РФ). </w:t>
      </w:r>
    </w:p>
    <w:bookmarkEnd w:id="0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77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2026-02-23T14:01:08Z</dcterms:created>
  <dc:creator>Егор</dc:creator>
  <cp:lastModifiedBy>Егор</cp:lastModifiedBy>
  <dcterms:modified xsi:type="dcterms:W3CDTF">2026-02-23T14:01:51Z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F8979EF4DCA7406D8CFE9DEB63B57147_12</vt:lpwstr>
  </property>
</Properties>
</file>