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75" w:rsidRPr="004D1C93" w:rsidRDefault="00E05C75" w:rsidP="004D1C93">
      <w:pPr>
        <w:pStyle w:val="a8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C93">
        <w:rPr>
          <w:rFonts w:ascii="Times New Roman" w:hAnsi="Times New Roman" w:cs="Times New Roman"/>
          <w:b/>
          <w:sz w:val="28"/>
          <w:szCs w:val="28"/>
        </w:rPr>
        <w:t>Как сделать сольфеджио</w:t>
      </w:r>
    </w:p>
    <w:p w:rsidR="00E05C75" w:rsidRPr="004D1C93" w:rsidRDefault="00E05C75" w:rsidP="004D1C93">
      <w:pPr>
        <w:pStyle w:val="a8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1C93">
        <w:rPr>
          <w:rFonts w:ascii="Times New Roman" w:hAnsi="Times New Roman" w:cs="Times New Roman"/>
          <w:b/>
          <w:sz w:val="28"/>
          <w:szCs w:val="28"/>
        </w:rPr>
        <w:t>понятным</w:t>
      </w:r>
      <w:proofErr w:type="gramEnd"/>
      <w:r w:rsidRPr="004D1C93">
        <w:rPr>
          <w:rFonts w:ascii="Times New Roman" w:hAnsi="Times New Roman" w:cs="Times New Roman"/>
          <w:b/>
          <w:sz w:val="28"/>
          <w:szCs w:val="28"/>
        </w:rPr>
        <w:t xml:space="preserve"> и увлекательным  для детей:</w:t>
      </w:r>
    </w:p>
    <w:p w:rsidR="00DB5C89" w:rsidRPr="004D1C93" w:rsidRDefault="00DB5C89" w:rsidP="004D1C93">
      <w:pPr>
        <w:pStyle w:val="a8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1C93">
        <w:rPr>
          <w:rFonts w:ascii="Times New Roman" w:hAnsi="Times New Roman" w:cs="Times New Roman"/>
          <w:b/>
          <w:bCs/>
          <w:iCs/>
          <w:sz w:val="28"/>
          <w:szCs w:val="28"/>
        </w:rPr>
        <w:t>современные формы работы на уроке сольфеджио.</w:t>
      </w:r>
    </w:p>
    <w:p w:rsidR="0021122E" w:rsidRPr="004D1C93" w:rsidRDefault="0021122E" w:rsidP="004D1C93">
      <w:pPr>
        <w:pStyle w:val="a8"/>
        <w:spacing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«Музыка вызывает в нас определенную вибрацию, </w:t>
      </w:r>
    </w:p>
    <w:p w:rsidR="0021122E" w:rsidRPr="004D1C93" w:rsidRDefault="0021122E" w:rsidP="004D1C93">
      <w:pPr>
        <w:pStyle w:val="a8"/>
        <w:spacing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D1C9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D1C93">
        <w:rPr>
          <w:rFonts w:ascii="Times New Roman" w:hAnsi="Times New Roman" w:cs="Times New Roman"/>
          <w:sz w:val="28"/>
          <w:szCs w:val="28"/>
        </w:rPr>
        <w:t> влечет за собой психическую реакцию».</w:t>
      </w:r>
    </w:p>
    <w:p w:rsidR="0021122E" w:rsidRPr="004D1C93" w:rsidRDefault="0021122E" w:rsidP="004D1C93">
      <w:pPr>
        <w:pStyle w:val="a8"/>
        <w:spacing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Дж. Гершвин</w:t>
      </w:r>
    </w:p>
    <w:p w:rsidR="0021122E" w:rsidRPr="004D1C93" w:rsidRDefault="0021122E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bCs/>
          <w:iCs/>
          <w:sz w:val="28"/>
          <w:szCs w:val="28"/>
        </w:rPr>
      </w:pPr>
    </w:p>
    <w:p w:rsidR="00E82091" w:rsidRPr="004D1C93" w:rsidRDefault="00E82091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82091" w:rsidRPr="004D1C93" w:rsidRDefault="0021122E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D1C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4D1C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82091" w:rsidRPr="004D1C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="00E82091" w:rsidRPr="004D1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091" w:rsidRPr="004D1C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Проанализировать ключевые современные методы обучения сольфеджио и разработать рекомендации по их применению в школьной практике для улучшения качества музыкального образования.</w:t>
      </w:r>
    </w:p>
    <w:p w:rsidR="00E82091" w:rsidRPr="004D1C93" w:rsidRDefault="0021122E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E82091" w:rsidRPr="004D1C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Основная идея:</w:t>
      </w:r>
      <w:r w:rsidR="00E82091" w:rsidRPr="004D1C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Интеграция творческих и игровых элементов в процесс обучения сольфеджио для повышения вовлеченности учащихся и развития их музыкального слуха через практические импровизационные упражнения, адаптированные к индивидуальным особенностям</w:t>
      </w:r>
      <w:r w:rsidRPr="004D1C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E82091" w:rsidRPr="004D1C93" w:rsidRDefault="00E82091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Введение</w:t>
      </w:r>
    </w:p>
    <w:p w:rsidR="00E82091" w:rsidRPr="004D1C93" w:rsidRDefault="00E05C75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    </w:t>
      </w:r>
      <w:r w:rsidR="004D1C93">
        <w:rPr>
          <w:rFonts w:ascii="Times New Roman" w:hAnsi="Times New Roman" w:cs="Times New Roman"/>
          <w:sz w:val="28"/>
          <w:szCs w:val="28"/>
        </w:rPr>
        <w:t xml:space="preserve"> </w:t>
      </w:r>
      <w:r w:rsidRPr="004D1C93">
        <w:rPr>
          <w:rFonts w:ascii="Times New Roman" w:hAnsi="Times New Roman" w:cs="Times New Roman"/>
          <w:sz w:val="28"/>
          <w:szCs w:val="28"/>
        </w:rPr>
        <w:t>Преподавание сольфеджио в начальных классах детских музыкальных школ (ДМШ) и детских школ искусств (ДШИ) – это фундамент музыкального образования. Именно здесь закладываются основы музыкального слуха, ритма, гармонии и понимания музыкального языка. Задача педагога – не просто научить детей читать ноты и петь гаммы, но и пробудить в них искренний интерес к музыке, развить их творческий потенциал и научить слышать и чувствовать ее красоту.</w:t>
      </w:r>
    </w:p>
    <w:p w:rsidR="00E82091" w:rsidRPr="004D1C93" w:rsidRDefault="00E82091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Современные подходы в обучении сольфеджио представляют собой важный аспект музыкального образования, который требует пересмотра традиционных методик. Цель данной работы заключается в исследовании эволюции методик, направленных на преодоление механического заучивания и внедрение творческих подходов в контексте современных педагогических парадигм. Проблема заключается в необходимости адаптации учебных процессов к требованиям времени, что актуализирует вопрос о необходимости интеграции новых методов в образовательную практику.</w:t>
      </w:r>
    </w:p>
    <w:p w:rsidR="00E82091" w:rsidRPr="004D1C93" w:rsidRDefault="0021122E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82091"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темы обусловлена растущим интересом к инновационным методам обучения, которые способствуют повышению мотивации учащихся и формированию комплексного музыкального восприятия. В связи с этим, в рамках данного исследования поставлены три задачи: изучить интеграцию игровых техник как средства мотивации, развить импровизационные навыки через адаптированные упражнения и предложить практические рекомендации по внедрению инновационных методик в образовательные учреждения. Методология исследования включает анализ существующих </w:t>
      </w:r>
      <w:r w:rsidR="00E82091"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практик, опросы и интервью с преподавателями, а также экспериментальное внедрение новых подходов.</w:t>
      </w:r>
    </w:p>
    <w:p w:rsidR="00E82091" w:rsidRPr="004D1C93" w:rsidRDefault="00E82091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исследования являются учащиеся музыкальных учебных заведений, а также преподаватели сольфеджио, которые сталкиваются с необходимостью обновления своих методик. В ходе работы будет рассмотрен опыт применения различных подходов, таких как игровые техники и импровизация, что позволит выявить их влияние на процесс обучения. Результаты исследования могут быть полезны как для педагогов, так и для студентов, стремящихся к более глубокому пониманию музыкальной теории и практики.</w:t>
      </w:r>
    </w:p>
    <w:p w:rsidR="00E82091" w:rsidRPr="004D1C93" w:rsidRDefault="00E82091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работа направлена на выявление и анализ современных подходов в обучении сольфеджио, что позволит не только улучшить качество музыкального образования, но и создать условия для более эффективного и увлекательного обучения. Введение инновационных методик, адаптированных к современным условиям, станет основой для формирования нового поколения музыкантов, способных к творческому самовыражению и глубокому восприятию музыки.</w:t>
      </w:r>
    </w:p>
    <w:p w:rsidR="00E05C75" w:rsidRPr="004D1C93" w:rsidRDefault="0021122E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   </w:t>
      </w:r>
      <w:r w:rsidR="00E05C75" w:rsidRPr="004D1C93">
        <w:rPr>
          <w:rFonts w:ascii="Times New Roman" w:hAnsi="Times New Roman" w:cs="Times New Roman"/>
          <w:sz w:val="28"/>
          <w:szCs w:val="28"/>
        </w:rPr>
        <w:t>Теория преподавания сольфеджио в начальных классах строится на нескольких ключевых принципах:</w:t>
      </w:r>
    </w:p>
    <w:p w:rsidR="00E05C75" w:rsidRPr="004D1C93" w:rsidRDefault="00E05C75" w:rsidP="00A37058">
      <w:pPr>
        <w:pStyle w:val="a8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sz w:val="28"/>
          <w:szCs w:val="28"/>
        </w:rPr>
        <w:t>Развитие слуха:</w:t>
      </w:r>
      <w:r w:rsidRPr="004D1C93">
        <w:rPr>
          <w:rFonts w:ascii="Times New Roman" w:hAnsi="Times New Roman" w:cs="Times New Roman"/>
          <w:sz w:val="28"/>
          <w:szCs w:val="28"/>
        </w:rPr>
        <w:t xml:space="preserve"> Это главная цель. Мы учим детей различать высоту звуков, интервалы, аккорды, мелодические обороты. Это достигается через слуховые упражнения, пение, игру на инструментах.</w:t>
      </w:r>
    </w:p>
    <w:p w:rsidR="00E05C75" w:rsidRPr="004D1C93" w:rsidRDefault="00E05C75" w:rsidP="00A37058">
      <w:pPr>
        <w:pStyle w:val="a8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sz w:val="28"/>
          <w:szCs w:val="28"/>
        </w:rPr>
        <w:t>Формирование чувства ритма: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Дети учатся чувствовать и воспроизводить различные ритмические рисунки, понимать длительности нот и пауз, осваивать тактовый размер.</w:t>
      </w:r>
    </w:p>
    <w:p w:rsidR="00E05C75" w:rsidRPr="004D1C93" w:rsidRDefault="00E05C75" w:rsidP="00A37058">
      <w:pPr>
        <w:pStyle w:val="a8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sz w:val="28"/>
          <w:szCs w:val="28"/>
        </w:rPr>
        <w:t>Основы музыкальной грамоты: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Постепенное знакомство с нотной записью, ключами, знаками альтерации, ладами, простыми гармоническими оборотами.</w:t>
      </w:r>
    </w:p>
    <w:p w:rsidR="00E05C75" w:rsidRPr="004D1C93" w:rsidRDefault="00E05C75" w:rsidP="00A37058">
      <w:pPr>
        <w:pStyle w:val="a8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sz w:val="28"/>
          <w:szCs w:val="28"/>
        </w:rPr>
        <w:t>Развитие музыкальной памяти:</w:t>
      </w:r>
      <w:r w:rsidRPr="004D1C93">
        <w:rPr>
          <w:rFonts w:ascii="Times New Roman" w:hAnsi="Times New Roman" w:cs="Times New Roman"/>
          <w:sz w:val="28"/>
          <w:szCs w:val="28"/>
        </w:rPr>
        <w:t xml:space="preserve"> Упражнения на запоминание мелодий, ритмических рисунков, гармонических последовательностей.</w:t>
      </w:r>
    </w:p>
    <w:p w:rsidR="00E05C75" w:rsidRPr="004D1C93" w:rsidRDefault="00E05C75" w:rsidP="00A37058">
      <w:pPr>
        <w:pStyle w:val="a8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sz w:val="28"/>
          <w:szCs w:val="28"/>
        </w:rPr>
        <w:t>Воспитание музыкального мышления:</w:t>
      </w:r>
      <w:r w:rsidRPr="004D1C93">
        <w:rPr>
          <w:rFonts w:ascii="Times New Roman" w:hAnsi="Times New Roman" w:cs="Times New Roman"/>
          <w:sz w:val="28"/>
          <w:szCs w:val="28"/>
        </w:rPr>
        <w:t xml:space="preserve"> Умение анализировать музыку, понимать ее структуру, предсказывать развитие мелодии и гармонии.</w:t>
      </w: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sz w:val="28"/>
          <w:szCs w:val="28"/>
        </w:rPr>
        <w:t>Практические подходы: Как сделать уроки интересными и эффективными?</w:t>
      </w:r>
    </w:p>
    <w:p w:rsidR="004D1C93" w:rsidRPr="004D1C93" w:rsidRDefault="004D1C93" w:rsidP="004D1C93">
      <w:pPr>
        <w:pStyle w:val="a8"/>
        <w:spacing w:line="276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В современных игровых формах </w:t>
      </w:r>
      <w:proofErr w:type="gramStart"/>
      <w:r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задействованы</w:t>
      </w:r>
      <w:proofErr w:type="gramEnd"/>
      <w:r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слух, зрение, движение, особенно на уроках, связанных с музыкой. Это позволяет создавать на уроке особую эмоциональную творческую ауру, которая </w:t>
      </w:r>
      <w:r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помогает упростить усвоение достаточно сложного музыкального языка, его теоретических правил.</w:t>
      </w:r>
    </w:p>
    <w:p w:rsidR="00E05C75" w:rsidRPr="004D1C93" w:rsidRDefault="004D1C93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    </w:t>
      </w:r>
      <w:r w:rsidR="00E05C75" w:rsidRPr="004D1C93">
        <w:rPr>
          <w:rFonts w:ascii="Times New Roman" w:hAnsi="Times New Roman" w:cs="Times New Roman"/>
          <w:sz w:val="28"/>
          <w:szCs w:val="28"/>
        </w:rPr>
        <w:t xml:space="preserve">Практика преподавания сольфеджио в начальных классах требует от педагога гибкости, </w:t>
      </w:r>
      <w:proofErr w:type="spellStart"/>
      <w:r w:rsidR="00E05C75" w:rsidRPr="004D1C93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E05C75" w:rsidRPr="004D1C93">
        <w:rPr>
          <w:rFonts w:ascii="Times New Roman" w:hAnsi="Times New Roman" w:cs="Times New Roman"/>
          <w:sz w:val="28"/>
          <w:szCs w:val="28"/>
        </w:rPr>
        <w:t xml:space="preserve"> и умения находить подход к каждому ребенку. Вот некоторые эффективные методы:</w:t>
      </w:r>
    </w:p>
    <w:p w:rsidR="00E05C75" w:rsidRPr="004D1C93" w:rsidRDefault="00E05C75" w:rsidP="00A37058">
      <w:pPr>
        <w:pStyle w:val="a8"/>
        <w:numPr>
          <w:ilvl w:val="0"/>
          <w:numId w:val="13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Игровой подход: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Дети лучше всего учатся через игру. Использование музыкальных игр, загадок, викторин, соревнований делает процесс обучения увлекательным и снимает напряжение. Например, игры на определение интервалов, ритмические эстафеты, сочинение мелодий по заданным ритмам.</w:t>
      </w:r>
    </w:p>
    <w:p w:rsidR="00E05C75" w:rsidRPr="004D1C93" w:rsidRDefault="00E05C75" w:rsidP="00A37058">
      <w:pPr>
        <w:pStyle w:val="a8"/>
        <w:numPr>
          <w:ilvl w:val="0"/>
          <w:numId w:val="13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Наглядность: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Использование ярких карточек с нотами, ритмическими рисунками, схемами, иллюстрациями. Демонстрация на фортепиано, использование музыкальных инструментов (бубен, треугольник, ксилофон) для отработки ритма.</w:t>
      </w:r>
    </w:p>
    <w:p w:rsidR="00E05C75" w:rsidRPr="004D1C93" w:rsidRDefault="00E05C75" w:rsidP="00A37058">
      <w:pPr>
        <w:pStyle w:val="a8"/>
        <w:numPr>
          <w:ilvl w:val="0"/>
          <w:numId w:val="13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Пение: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Пение – это основа сольфеджио. Дети поют гаммы, арпеджио, мелодии, упражнения на интервалы и аккорды. Важно уделять внимание правильной интонации и дикции.</w:t>
      </w:r>
    </w:p>
    <w:p w:rsidR="00E05C75" w:rsidRPr="004D1C93" w:rsidRDefault="00E05C75" w:rsidP="00A37058">
      <w:pPr>
        <w:pStyle w:val="a8"/>
        <w:numPr>
          <w:ilvl w:val="0"/>
          <w:numId w:val="13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Слуховые упражнения:</w:t>
      </w:r>
      <w:r w:rsidRPr="004D1C93">
        <w:rPr>
          <w:rFonts w:ascii="Times New Roman" w:hAnsi="Times New Roman" w:cs="Times New Roman"/>
          <w:sz w:val="28"/>
          <w:szCs w:val="28"/>
        </w:rPr>
        <w:t xml:space="preserve"> Различение звуков разной высоты, интервалов, аккордов, мелодических оборотов. Это может быть как пение, так и игра на инструменте.</w:t>
      </w:r>
    </w:p>
    <w:p w:rsidR="00E05C75" w:rsidRPr="004D1C93" w:rsidRDefault="00E05C75" w:rsidP="00A37058">
      <w:pPr>
        <w:pStyle w:val="a8"/>
        <w:numPr>
          <w:ilvl w:val="0"/>
          <w:numId w:val="13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Ритмические упражнения:</w:t>
      </w:r>
      <w:r w:rsidRPr="004D1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>, протаптывание, проговаривание ритмических рисунков. Использование ударных инструментов.</w:t>
      </w:r>
    </w:p>
    <w:p w:rsidR="00E05C75" w:rsidRPr="004D1C93" w:rsidRDefault="00E05C75" w:rsidP="00A37058">
      <w:pPr>
        <w:pStyle w:val="a8"/>
        <w:numPr>
          <w:ilvl w:val="0"/>
          <w:numId w:val="13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Работа с музыкальным материалом: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Анализ простых песен, детских мелодий, народных песен. Выделение мелодических и ритмических особенностей.</w:t>
      </w:r>
    </w:p>
    <w:p w:rsidR="00E05C75" w:rsidRPr="004D1C93" w:rsidRDefault="00E05C75" w:rsidP="00A37058">
      <w:pPr>
        <w:pStyle w:val="a8"/>
        <w:numPr>
          <w:ilvl w:val="0"/>
          <w:numId w:val="13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Элементы импровизации: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Постепенное вовлечение детей в сочинение собственных мелодий, вариаций на заданную тему, подбор по слуху.</w:t>
      </w:r>
    </w:p>
    <w:p w:rsidR="00A37058" w:rsidRPr="00A37058" w:rsidRDefault="00E05C75" w:rsidP="00A37058">
      <w:pPr>
        <w:pStyle w:val="a8"/>
        <w:numPr>
          <w:ilvl w:val="0"/>
          <w:numId w:val="13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Индивидуальный подход:</w:t>
      </w:r>
      <w:r w:rsidRPr="004D1C93">
        <w:rPr>
          <w:rFonts w:ascii="Times New Roman" w:hAnsi="Times New Roman" w:cs="Times New Roman"/>
          <w:sz w:val="28"/>
          <w:szCs w:val="28"/>
        </w:rPr>
        <w:t xml:space="preserve"> У каждого ребенка свой темп обучения и свои сильные стороны. Педагог должен уметь адаптировать программу, уделять внимание тем, кто испытывает трудности, и развивать таланты тех, кто проявляет особые способности.</w:t>
      </w:r>
    </w:p>
    <w:p w:rsidR="00E05C75" w:rsidRPr="004D1C93" w:rsidRDefault="00E05C75" w:rsidP="00A37058">
      <w:pPr>
        <w:pStyle w:val="a8"/>
        <w:numPr>
          <w:ilvl w:val="0"/>
          <w:numId w:val="13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Связь с другими предметами: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Интеграция сольфеджио с игрой на инструменте, музыкальной литературой, хоровым пением. Это помогает детям увидеть практическое применение полученных знаний.</w:t>
      </w: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Важные аспекты успешного преподавания:</w:t>
      </w: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Создание позитивной атмосферы:</w:t>
      </w:r>
      <w:r w:rsidRPr="004D1C93">
        <w:rPr>
          <w:rFonts w:ascii="Times New Roman" w:hAnsi="Times New Roman" w:cs="Times New Roman"/>
          <w:sz w:val="28"/>
          <w:szCs w:val="28"/>
        </w:rPr>
        <w:t xml:space="preserve"> Урок должен быть местом, где дети чувствуют себя комфортно, не боятся ошибаться и свободно выражают свои музыкальные идеи. Похвала и поддержка играют огромную роль в мотивации юных музыкантов.</w:t>
      </w: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Системность и последовательность: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Материал должен подаваться от </w:t>
      </w:r>
      <w:proofErr w:type="gramStart"/>
      <w:r w:rsidRPr="004D1C93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4D1C93">
        <w:rPr>
          <w:rFonts w:ascii="Times New Roman" w:hAnsi="Times New Roman" w:cs="Times New Roman"/>
          <w:sz w:val="28"/>
          <w:szCs w:val="28"/>
        </w:rPr>
        <w:t xml:space="preserve"> к сложному, с постоянным повторением и закреплением пройденного. Каждый новый урок должен опираться на знания, полученные ранее.</w:t>
      </w: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Разнообразие форм работы:</w:t>
      </w:r>
      <w:r w:rsidRPr="004D1C93">
        <w:rPr>
          <w:rFonts w:ascii="Times New Roman" w:hAnsi="Times New Roman" w:cs="Times New Roman"/>
          <w:sz w:val="28"/>
          <w:szCs w:val="28"/>
        </w:rPr>
        <w:t xml:space="preserve"> Чередование различных видов деятельности – пение, слушание, игра, анализ, сочинение – помогает поддерживать интерес и предотвращает утомление.</w:t>
      </w: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Использование современных технологий: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Интерактивные доски, образовательные приложения,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онлайн-ресурсы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 могут стать ценными помощниками в арсенале педагога, делая уроки более динамичными и наглядными.</w:t>
      </w: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Вовлечение родителей:</w:t>
      </w:r>
      <w:r w:rsidRPr="004D1C93">
        <w:rPr>
          <w:rFonts w:ascii="Times New Roman" w:hAnsi="Times New Roman" w:cs="Times New Roman"/>
          <w:sz w:val="28"/>
          <w:szCs w:val="28"/>
        </w:rPr>
        <w:t xml:space="preserve"> Сотрудничество с родителями, информирование их о прогрессе ребенка и предоставление рекомендаций по домашним занятиям способствует более эффективному обучению.</w:t>
      </w: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sz w:val="28"/>
          <w:szCs w:val="28"/>
        </w:rPr>
        <w:t>Типичные трудности и пути их преодоления:</w:t>
      </w: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Несмотря на все усилия, в процессе преподавания сольфеджио могут возникать определенные трудности:</w:t>
      </w:r>
    </w:p>
    <w:p w:rsidR="00E05C75" w:rsidRPr="004D1C93" w:rsidRDefault="00E05C75" w:rsidP="00A37058">
      <w:pPr>
        <w:pStyle w:val="a8"/>
        <w:numPr>
          <w:ilvl w:val="0"/>
          <w:numId w:val="15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Недостаточно развитый слух: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Некоторые дети могут испытывать трудности с различением высоты звуков или интервалов. В таких случаях необходимо уделять больше внимания слуховым упражнениям, использовать более простые и наглядные методы, а также индивидуальные занятия. Важно не форсировать процесс, а дать ребенку время для развития.</w:t>
      </w:r>
    </w:p>
    <w:p w:rsidR="00E05C75" w:rsidRPr="004D1C93" w:rsidRDefault="00E05C75" w:rsidP="00A37058">
      <w:pPr>
        <w:pStyle w:val="a8"/>
        <w:numPr>
          <w:ilvl w:val="0"/>
          <w:numId w:val="15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Ритмические проблемы: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Неуверенность в воспроизведении ритмических рисунков может быть связана с недостаточным чувством пульсации. Здесь помогут ритмические игры, работа с ударными инструментами,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прохлопывание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 и протаптывание ритмов под музыку разного характера.</w:t>
      </w:r>
    </w:p>
    <w:p w:rsidR="00E05C75" w:rsidRPr="004D1C93" w:rsidRDefault="00E05C75" w:rsidP="00A37058">
      <w:pPr>
        <w:pStyle w:val="a8"/>
        <w:numPr>
          <w:ilvl w:val="0"/>
          <w:numId w:val="15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Отсутствие мотивации: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Если ребенок не видит смысла в изучении сольфеджио или считает его скучным, это может привести к снижению интереса. Показ выступлений старших учеников, прослушивание интересных музыкальных произведений с последующим анализом их структуры – все это может пробудить интерес.</w:t>
      </w:r>
    </w:p>
    <w:p w:rsidR="00E05C75" w:rsidRPr="004D1C93" w:rsidRDefault="00E05C75" w:rsidP="00A37058">
      <w:pPr>
        <w:pStyle w:val="a8"/>
        <w:numPr>
          <w:ilvl w:val="0"/>
          <w:numId w:val="15"/>
        </w:numPr>
        <w:spacing w:line="276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t>Сложности с нотной грамотой:</w:t>
      </w:r>
      <w:r w:rsidRPr="004D1C93">
        <w:rPr>
          <w:rFonts w:ascii="Times New Roman" w:hAnsi="Times New Roman" w:cs="Times New Roman"/>
          <w:sz w:val="28"/>
          <w:szCs w:val="28"/>
        </w:rPr>
        <w:t xml:space="preserve"> Запоминание нот, знаков альтерации, длительностей может быть непростым. Здесь на помощь приходят наглядные пособия, ассоциативные методы запоминания, игры с карточками, а также постепенное введение новых понятий.</w:t>
      </w:r>
    </w:p>
    <w:p w:rsidR="004D1C93" w:rsidRPr="004D1C93" w:rsidRDefault="004D1C93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Несколько наработок:</w:t>
      </w:r>
    </w:p>
    <w:p w:rsidR="0021122E" w:rsidRPr="004D1C93" w:rsidRDefault="0021122E" w:rsidP="00A37058">
      <w:pPr>
        <w:pStyle w:val="a8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Пение разученных песен на уроке должно занимать особое место в учебном процессе. Опыт убеждает нас в том, что дети очень любят петь хором и соло. Как показывает практика сольфеджио и хора, даже с плохой </w:t>
      </w:r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интонацией, так называемые «</w:t>
      </w:r>
      <w:proofErr w:type="spellStart"/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>гудошники</w:t>
      </w:r>
      <w:proofErr w:type="spellEnd"/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исполняя песни в хоре, «подтягиваются» к ученикам, которые поют чисто. Каждое новое теоретическое сведение должно быть проиллюстрировано пением. Например, при изучении знаков альтерации можно применять </w:t>
      </w:r>
      <w:proofErr w:type="spellStart"/>
      <w:r w:rsidR="004D1C93"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>попевк</w:t>
      </w:r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4D1C93" w:rsidRPr="004D1C93">
        <w:rPr>
          <w:rFonts w:ascii="Times New Roman" w:hAnsi="Times New Roman" w:cs="Times New Roman"/>
          <w:sz w:val="28"/>
          <w:szCs w:val="28"/>
        </w:rPr>
        <w:t xml:space="preserve"> </w:t>
      </w:r>
      <w:r w:rsidR="004D1C93" w:rsidRPr="004D1C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6441" cy="2522062"/>
            <wp:effectExtent l="19050" t="0" r="2609" b="0"/>
            <wp:docPr id="11" name="Рисунок 36" descr="C:\Users\Elmira\AppData\Local\Microsoft\Windows\INetCache\Content.Word\бемо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Elmira\AppData\Local\Microsoft\Windows\INetCache\Content.Word\бемол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82" cy="252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1C93" w:rsidRPr="004D1C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4227" cy="2659634"/>
            <wp:effectExtent l="19050" t="0" r="0" b="0"/>
            <wp:docPr id="38" name="Рисунок 38" descr="C:\Users\Elmira\AppData\Local\Microsoft\Windows\INetCache\Content.Word\дие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Elmira\AppData\Local\Microsoft\Windows\INetCache\Content.Word\дие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486" cy="26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53D" w:rsidRPr="004D1C93" w:rsidRDefault="004D1C93" w:rsidP="00A37058">
      <w:pPr>
        <w:pStyle w:val="a8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9071" cy="2715682"/>
            <wp:effectExtent l="19050" t="0" r="0" b="0"/>
            <wp:docPr id="10" name="Рисунок 33" descr="C:\Users\Elmira\AppData\Local\Microsoft\Windows\INetCache\Content.Word\бек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Elmira\AppData\Local\Microsoft\Windows\INetCache\Content.Word\бека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829" cy="271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53D" w:rsidRPr="004D1C93" w:rsidRDefault="001F353D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Вокально-интонационные упражнения – это основа предмета сольфеджио. Им нужно уделять особое внимание, учитывая возрастные </w:t>
      </w:r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особенности детей 5 -7 лет. Упражнения должны подаваться в виде игры, тогда они будут интересны и результативны.</w:t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Звукоряд объясняется двояко – как лесенка и как гамма. Мы предлагаем на начальном этапе большее внимание уделять ступеням, петь упражнения, называя каждую ступень цифрой – </w:t>
      </w:r>
      <w:proofErr w:type="spellStart"/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>ра</w:t>
      </w:r>
      <w:proofErr w:type="spellEnd"/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два, три, </w:t>
      </w:r>
      <w:proofErr w:type="spellStart"/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>че</w:t>
      </w:r>
      <w:proofErr w:type="spellEnd"/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>, пять, шесть, семь. Для наглядности в классе должна всегда присутствовать ступица. Ступица является наглядным пособием, изобретенным болгарским музыкантом-педагогом Б. Тричковым</w:t>
      </w:r>
      <w:hyperlink r:id="rId8" w:anchor="sdfootnote18sym" w:history="1">
        <w:r w:rsidRPr="004D1C93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18</w:t>
        </w:r>
      </w:hyperlink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>. Но мы предлагаем усовершенствовать ее, изображая на ней звукоряд не от тоники и до тоники, а от пятой ступени - к третьей, так как движение от пятой к первой и третьей к первой – одно из важнейших. По нашим представлениям ступица должна выглядеть следующим образом:</w:t>
      </w:r>
      <w:r w:rsidRPr="004D1C9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D1C9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68270" cy="2755900"/>
            <wp:effectExtent l="19050" t="0" r="0" b="0"/>
            <wp:docPr id="2" name="Рисунок 8" descr="C:\Users\Elmira\AppData\Local\Microsoft\Windows\INetCache\Content.Word\t1584977966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mira\AppData\Local\Microsoft\Windows\INetCache\Content.Word\t1584977966a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Эти мотивы должны отложиться в памяти учащихся надолго, для этого нужно петь и слушать их систематически, каждый урок. Не стоит бояться повторов и так называемых «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впеваний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», поскольку дети любят делать то, что хорошо знают. Для освоения приема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опевания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 предлагаем следующее упражнение:</w:t>
      </w:r>
      <w:r w:rsidRPr="004D1C93">
        <w:rPr>
          <w:rFonts w:ascii="Times New Roman" w:hAnsi="Times New Roman" w:cs="Times New Roman"/>
          <w:sz w:val="28"/>
          <w:szCs w:val="28"/>
        </w:rPr>
        <w:fldChar w:fldCharType="begin"/>
      </w:r>
      <w:r w:rsidRPr="004D1C93">
        <w:rPr>
          <w:rFonts w:ascii="Times New Roman" w:hAnsi="Times New Roman" w:cs="Times New Roman"/>
          <w:sz w:val="28"/>
          <w:szCs w:val="28"/>
        </w:rPr>
        <w:instrText xml:space="preserve"> HYPERLINK "https://xn--j1ahfl.xn--p1ai/library/teoriya_i_praktika_prepodavaniya_solfedzhio_v_nachal_173905.html" \l "sdfootnote19sym" </w:instrText>
      </w:r>
      <w:r w:rsidRPr="004D1C93">
        <w:rPr>
          <w:rFonts w:ascii="Times New Roman" w:hAnsi="Times New Roman" w:cs="Times New Roman"/>
          <w:sz w:val="28"/>
          <w:szCs w:val="28"/>
        </w:rPr>
        <w:fldChar w:fldCharType="separate"/>
      </w:r>
      <w:r w:rsidRPr="004D1C93">
        <w:rPr>
          <w:rFonts w:ascii="Times New Roman" w:hAnsi="Times New Roman" w:cs="Times New Roman"/>
          <w:sz w:val="28"/>
          <w:szCs w:val="28"/>
        </w:rPr>
        <w:t xml:space="preserve"> Для запоминания звучности и тяготения вводных ступеней полезно следующее упражнение:</w:t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D1C9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033520" cy="1165225"/>
            <wp:effectExtent l="19050" t="0" r="5080" b="0"/>
            <wp:docPr id="7" name="Рисунок 17" descr="C:\Users\Elmira\AppData\Local\Microsoft\Windows\INetCache\Content.Word\t1584977966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lmira\AppData\Local\Microsoft\Windows\INetCache\Content.Word\t1584977966a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11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C93">
        <w:rPr>
          <w:rFonts w:ascii="Times New Roman" w:hAnsi="Times New Roman" w:cs="Times New Roman"/>
          <w:sz w:val="28"/>
          <w:szCs w:val="28"/>
        </w:rPr>
        <w:t xml:space="preserve">                                      3. Чем больше наглядности и повторности в системе занятий на первых этапах, тем качественнее усваивается материал и улучшается интонирование. Необходимо также работать за инструментом. У каждого учащегося должна своя «немая» или компьютерная клавиатура, которая используется каждый </w:t>
      </w:r>
      <w:r w:rsidRPr="004D1C93">
        <w:rPr>
          <w:rFonts w:ascii="Times New Roman" w:hAnsi="Times New Roman" w:cs="Times New Roman"/>
          <w:sz w:val="28"/>
          <w:szCs w:val="28"/>
        </w:rPr>
        <w:lastRenderedPageBreak/>
        <w:t xml:space="preserve">урок – при пении дети на ней играют. Она должна быть объемом две с половиной октавы и иметь размер печатного листа. Но работа за настоящей клавиатурой столь же необходима! Все что учащийся поет, он должен уметь сыграть: лесенку ступеней, мотивы,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опевания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>, трезвучия. Приведем ряд таких необходимых для развития интонационного слуха упражнений:</w:t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fldChar w:fldCharType="end"/>
      </w:r>
      <w:r w:rsidRPr="004D1C93">
        <w:rPr>
          <w:rFonts w:ascii="Times New Roman" w:hAnsi="Times New Roman" w:cs="Times New Roman"/>
          <w:bCs/>
          <w:sz w:val="28"/>
          <w:szCs w:val="28"/>
        </w:rPr>
        <w:t xml:space="preserve"> 4. Упражнение «Оттолкнись от тоники».</w:t>
      </w:r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1C93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Интервалика</w:t>
      </w:r>
      <w:proofErr w:type="spellEnd"/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Учащиеся поют гамму, после каждой ноты возвращаясь к тонике:</w:t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75723" cy="1841326"/>
            <wp:effectExtent l="19050" t="0" r="5977" b="0"/>
            <wp:docPr id="18" name="Рисунок 18" descr="t1584977966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1584977966a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845" cy="184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Упражнение нужно петь активно, как бы «закидывая» звук вверх, сравнивая его с мячом. На этом работа над интервалами не заканчивается. Полезны упражнения за фортепиано. Ученики должны уметь играть интервалы по всей клавиатуре, называя вслух ноты. Например: терция – «до-ми», «ми-соль», «соль-си», «си-ре», «ре-фа», «фа-ля», «ля-до». И так по всем регистрам. Это очень помогает впоследствии, когда группа проходит большие, малые и чистые интервалы.</w:t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Интервалы нужно также тщательно прорабатывать интонационно. Необходимы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>, содержащие в себе те интервалы, которые в данный момент проходятся.</w:t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bCs/>
          <w:sz w:val="28"/>
          <w:szCs w:val="28"/>
        </w:rPr>
        <w:t>«Запиши свое имя»</w:t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Учитель исполняет музыкальную фразу, в которой упоминается имя одного из учеников. Затем вся группа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 ее с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 (размер задается заранее). Тот ребенок, которого вызвали, должен выйти к доске и записать ритм мелодии. С помощью этой игры можно работать над самыми разными ритмическими группами в любых размерах:</w:t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96870" cy="939452"/>
            <wp:effectExtent l="19050" t="0" r="0" b="0"/>
            <wp:docPr id="23" name="Рисунок 23" descr="t1584977966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1584977966av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207" cy="93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4A2" w:rsidRPr="004D1C93" w:rsidRDefault="00EF44A2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EF44A2" w:rsidRPr="004D1C93" w:rsidRDefault="00EF44A2" w:rsidP="004D1C93">
      <w:pPr>
        <w:pStyle w:val="a8"/>
        <w:spacing w:line="276" w:lineRule="auto"/>
        <w:ind w:firstLine="426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EF44A2" w:rsidRPr="004D1C93" w:rsidRDefault="00EF44A2" w:rsidP="004D1C93">
      <w:pPr>
        <w:pStyle w:val="a8"/>
        <w:spacing w:line="276" w:lineRule="auto"/>
        <w:ind w:firstLine="426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E05C75" w:rsidRPr="004D1C93" w:rsidRDefault="00E05C75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Перспективы развития:</w:t>
      </w:r>
    </w:p>
    <w:p w:rsidR="004D1C93" w:rsidRPr="004D1C93" w:rsidRDefault="00E05C75" w:rsidP="00A37058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Современное преподавание сольфеджио в начальных классах ДМШ и ДШИ стремится к большей интеграции и индивидуализации. Педагоги ищут новые подходы, которые позволят сделать обучение максимально эффективным и соответствующим потребностям каждого ребенка. Важно не только передать </w:t>
      </w:r>
      <w:r w:rsidR="001F353D" w:rsidRPr="004D1C93">
        <w:rPr>
          <w:rFonts w:ascii="Times New Roman" w:hAnsi="Times New Roman" w:cs="Times New Roman"/>
          <w:sz w:val="28"/>
          <w:szCs w:val="28"/>
        </w:rPr>
        <w:t xml:space="preserve">опыт преподавания, но и применять опыт коллег </w:t>
      </w:r>
      <w:r w:rsidRPr="004D1C93">
        <w:rPr>
          <w:rFonts w:ascii="Times New Roman" w:hAnsi="Times New Roman" w:cs="Times New Roman"/>
          <w:sz w:val="28"/>
          <w:szCs w:val="28"/>
        </w:rPr>
        <w:t xml:space="preserve"> в </w:t>
      </w:r>
      <w:r w:rsidR="001F353D" w:rsidRPr="004D1C93">
        <w:rPr>
          <w:rFonts w:ascii="Times New Roman" w:hAnsi="Times New Roman" w:cs="Times New Roman"/>
          <w:sz w:val="28"/>
          <w:szCs w:val="28"/>
        </w:rPr>
        <w:t xml:space="preserve"> своей практике</w:t>
      </w:r>
      <w:r w:rsidRPr="004D1C93">
        <w:rPr>
          <w:rFonts w:ascii="Times New Roman" w:hAnsi="Times New Roman" w:cs="Times New Roman"/>
          <w:sz w:val="28"/>
          <w:szCs w:val="28"/>
        </w:rPr>
        <w:t xml:space="preserve">, научить </w:t>
      </w:r>
      <w:r w:rsidR="001F353D" w:rsidRPr="004D1C93">
        <w:rPr>
          <w:rFonts w:ascii="Times New Roman" w:hAnsi="Times New Roman" w:cs="Times New Roman"/>
          <w:sz w:val="28"/>
          <w:szCs w:val="28"/>
        </w:rPr>
        <w:t>детей слышать</w:t>
      </w:r>
      <w:r w:rsidRPr="004D1C93">
        <w:rPr>
          <w:rFonts w:ascii="Times New Roman" w:hAnsi="Times New Roman" w:cs="Times New Roman"/>
          <w:sz w:val="28"/>
          <w:szCs w:val="28"/>
        </w:rPr>
        <w:t>, развивать их творческий потенциал и формировать гармонично развитую личность. Успешное преподавание сольфеджио в начальных классах – это залог того, что музыка станет неотъемлемой частью жизни ребенка, источником радости, вдохновения и самовыражения.</w:t>
      </w:r>
      <w:r w:rsidR="004D1C93" w:rsidRPr="004D1C93">
        <w:rPr>
          <w:rFonts w:ascii="Times New Roman" w:hAnsi="Times New Roman" w:cs="Times New Roman"/>
          <w:sz w:val="28"/>
          <w:szCs w:val="28"/>
        </w:rPr>
        <w:t xml:space="preserve"> </w:t>
      </w:r>
      <w:r w:rsidR="004D1C93" w:rsidRPr="004D1C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применения таких методов обучения учителем - развить и закрепить у учащихся интерес и мотивацию к обучению с целью познания</w:t>
      </w:r>
      <w:r w:rsidR="00A37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1C93">
        <w:rPr>
          <w:rFonts w:ascii="Times New Roman" w:hAnsi="Times New Roman" w:cs="Times New Roman"/>
          <w:sz w:val="28"/>
          <w:szCs w:val="28"/>
        </w:rPr>
        <w:br/>
      </w:r>
      <w:r w:rsidRPr="004D1C93">
        <w:rPr>
          <w:rFonts w:ascii="Times New Roman" w:hAnsi="Times New Roman" w:cs="Times New Roman"/>
          <w:sz w:val="28"/>
          <w:szCs w:val="28"/>
        </w:rPr>
        <w:br/>
      </w:r>
      <w:r w:rsidR="00A37058"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:rsidR="004D1C93" w:rsidRPr="004D1C93" w:rsidRDefault="004D1C93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1.</w:t>
      </w:r>
      <w:r w:rsidR="00A37058" w:rsidRPr="004D1C93">
        <w:rPr>
          <w:rFonts w:ascii="Times New Roman" w:hAnsi="Times New Roman" w:cs="Times New Roman"/>
          <w:sz w:val="28"/>
          <w:szCs w:val="28"/>
        </w:rPr>
        <w:t xml:space="preserve"> </w:t>
      </w:r>
      <w:r w:rsidRPr="004D1C93">
        <w:rPr>
          <w:rFonts w:ascii="Times New Roman" w:hAnsi="Times New Roman" w:cs="Times New Roman"/>
          <w:sz w:val="28"/>
          <w:szCs w:val="28"/>
        </w:rPr>
        <w:t>2.Абелян Л. Забавное сольфеджио. М., 1982.</w:t>
      </w:r>
    </w:p>
    <w:p w:rsidR="004D1C93" w:rsidRPr="004D1C93" w:rsidRDefault="004D1C93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3.Агапова И.А., Давыдова М.А. Лучшие музыкальные игры для детей. –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М.:Лада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>, 2009.</w:t>
      </w:r>
    </w:p>
    <w:p w:rsidR="004D1C93" w:rsidRPr="004D1C93" w:rsidRDefault="004D1C93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4.Алеев В.В.,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Науменко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Кичак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 Т.Н. Музыка 1-4, 5-8 классы: программа для общеобразовательных учреждений. М.: Дрофа, 2006.</w:t>
      </w:r>
    </w:p>
    <w:p w:rsidR="00A37058" w:rsidRPr="004D1C93" w:rsidRDefault="004D1C93" w:rsidP="00A37058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4D1C93" w:rsidRPr="004D1C93" w:rsidRDefault="004D1C93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пособие к учебнику сольфеджио для 1 класса ДМШ. – М.,1975.</w:t>
      </w:r>
    </w:p>
    <w:p w:rsidR="004D1C93" w:rsidRPr="004D1C93" w:rsidRDefault="004D1C93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11.Берак О.Л. Школа ритма. Учебное пособие по сольфеджио</w:t>
      </w:r>
      <w:proofErr w:type="gramStart"/>
      <w:r w:rsidRPr="004D1C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1C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1C9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D1C93">
        <w:rPr>
          <w:rFonts w:ascii="Times New Roman" w:hAnsi="Times New Roman" w:cs="Times New Roman"/>
          <w:sz w:val="28"/>
          <w:szCs w:val="28"/>
        </w:rPr>
        <w:t xml:space="preserve">. I.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Двухдольность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М.:Изд-во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 xml:space="preserve"> Российской Академии Музыки им. </w:t>
      </w:r>
      <w:proofErr w:type="spellStart"/>
      <w:r w:rsidRPr="004D1C93">
        <w:rPr>
          <w:rFonts w:ascii="Times New Roman" w:hAnsi="Times New Roman" w:cs="Times New Roman"/>
          <w:sz w:val="28"/>
          <w:szCs w:val="28"/>
        </w:rPr>
        <w:t>Гнесиных</w:t>
      </w:r>
      <w:proofErr w:type="spellEnd"/>
      <w:r w:rsidRPr="004D1C93">
        <w:rPr>
          <w:rFonts w:ascii="Times New Roman" w:hAnsi="Times New Roman" w:cs="Times New Roman"/>
          <w:sz w:val="28"/>
          <w:szCs w:val="28"/>
        </w:rPr>
        <w:t>, 2003.</w:t>
      </w:r>
    </w:p>
    <w:p w:rsidR="004D1C93" w:rsidRPr="004D1C93" w:rsidRDefault="004D1C93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12.Боровик Т. Звуки, ритмы и слова. - Минск, Книжный дом, 1999.</w:t>
      </w:r>
    </w:p>
    <w:p w:rsidR="004D1C93" w:rsidRPr="004D1C93" w:rsidRDefault="004D1C93" w:rsidP="00A37058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D1C93">
        <w:rPr>
          <w:rFonts w:ascii="Times New Roman" w:hAnsi="Times New Roman" w:cs="Times New Roman"/>
          <w:sz w:val="28"/>
          <w:szCs w:val="28"/>
        </w:rPr>
        <w:t>13</w:t>
      </w:r>
      <w:r w:rsidR="00A370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D1C93">
        <w:rPr>
          <w:rFonts w:ascii="Times New Roman" w:hAnsi="Times New Roman" w:cs="Times New Roman"/>
          <w:sz w:val="28"/>
          <w:szCs w:val="28"/>
        </w:rPr>
        <w:t>Кирюшин</w:t>
      </w:r>
      <w:proofErr w:type="gramEnd"/>
      <w:r w:rsidRPr="004D1C93">
        <w:rPr>
          <w:rFonts w:ascii="Times New Roman" w:hAnsi="Times New Roman" w:cs="Times New Roman"/>
          <w:sz w:val="28"/>
          <w:szCs w:val="28"/>
        </w:rPr>
        <w:t xml:space="preserve"> В.В. Музыкальные мифы: [Для детей]/Кн. 1. - М.: Тритон, 1993.</w:t>
      </w:r>
    </w:p>
    <w:p w:rsidR="004D1C93" w:rsidRPr="004D1C93" w:rsidRDefault="00A37058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D1C93" w:rsidRPr="004D1C9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D1C93" w:rsidRPr="004D1C93">
        <w:rPr>
          <w:rFonts w:ascii="Times New Roman" w:hAnsi="Times New Roman" w:cs="Times New Roman"/>
          <w:sz w:val="28"/>
          <w:szCs w:val="28"/>
        </w:rPr>
        <w:t>Кирюшин</w:t>
      </w:r>
      <w:proofErr w:type="gramEnd"/>
      <w:r w:rsidR="004D1C93" w:rsidRPr="004D1C93">
        <w:rPr>
          <w:rFonts w:ascii="Times New Roman" w:hAnsi="Times New Roman" w:cs="Times New Roman"/>
          <w:sz w:val="28"/>
          <w:szCs w:val="28"/>
        </w:rPr>
        <w:t xml:space="preserve"> В.В. Таблицы-конспекты: для учащихся подготовительных групп или первых классов ДМШ и хоровых студий. М.:ТОО </w:t>
      </w:r>
      <w:proofErr w:type="spellStart"/>
      <w:r w:rsidR="004D1C93" w:rsidRPr="004D1C93">
        <w:rPr>
          <w:rFonts w:ascii="Times New Roman" w:hAnsi="Times New Roman" w:cs="Times New Roman"/>
          <w:sz w:val="28"/>
          <w:szCs w:val="28"/>
        </w:rPr>
        <w:t>ИнтелТех</w:t>
      </w:r>
      <w:proofErr w:type="spellEnd"/>
      <w:r w:rsidR="004D1C93" w:rsidRPr="004D1C93">
        <w:rPr>
          <w:rFonts w:ascii="Times New Roman" w:hAnsi="Times New Roman" w:cs="Times New Roman"/>
          <w:sz w:val="28"/>
          <w:szCs w:val="28"/>
        </w:rPr>
        <w:t>, 1994.</w:t>
      </w:r>
    </w:p>
    <w:p w:rsidR="004D1C93" w:rsidRPr="004D1C93" w:rsidRDefault="00A37058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D1C93" w:rsidRPr="004D1C9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D1C93" w:rsidRPr="004D1C93">
        <w:rPr>
          <w:rFonts w:ascii="Times New Roman" w:hAnsi="Times New Roman" w:cs="Times New Roman"/>
          <w:sz w:val="28"/>
          <w:szCs w:val="28"/>
        </w:rPr>
        <w:t>Кирюшин</w:t>
      </w:r>
      <w:proofErr w:type="gramEnd"/>
      <w:r w:rsidR="004D1C93" w:rsidRPr="004D1C93">
        <w:rPr>
          <w:rFonts w:ascii="Times New Roman" w:hAnsi="Times New Roman" w:cs="Times New Roman"/>
          <w:sz w:val="28"/>
          <w:szCs w:val="28"/>
        </w:rPr>
        <w:t xml:space="preserve"> В.В. Технологическая работа над записью музыкального диктанта. М.:ТОО </w:t>
      </w:r>
      <w:proofErr w:type="spellStart"/>
      <w:r w:rsidR="004D1C93" w:rsidRPr="004D1C93">
        <w:rPr>
          <w:rFonts w:ascii="Times New Roman" w:hAnsi="Times New Roman" w:cs="Times New Roman"/>
          <w:sz w:val="28"/>
          <w:szCs w:val="28"/>
        </w:rPr>
        <w:t>ИнтелТех</w:t>
      </w:r>
      <w:proofErr w:type="spellEnd"/>
      <w:r w:rsidR="004D1C93" w:rsidRPr="004D1C93">
        <w:rPr>
          <w:rFonts w:ascii="Times New Roman" w:hAnsi="Times New Roman" w:cs="Times New Roman"/>
          <w:sz w:val="28"/>
          <w:szCs w:val="28"/>
        </w:rPr>
        <w:t>, 1994.</w:t>
      </w:r>
    </w:p>
    <w:p w:rsidR="004D1C93" w:rsidRPr="004D1C93" w:rsidRDefault="00A37058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D1C93" w:rsidRPr="004D1C93">
        <w:rPr>
          <w:rFonts w:ascii="Times New Roman" w:hAnsi="Times New Roman" w:cs="Times New Roman"/>
          <w:sz w:val="28"/>
          <w:szCs w:val="28"/>
        </w:rPr>
        <w:t xml:space="preserve">.Кирюшин В.В. Эмоционально-образный анализ песен учебно-методического хорового репертуара в дошкольной группе, первом классе ДМШ, в детских хоровых студиях и общеобразовательных школах. М.:ТОО </w:t>
      </w:r>
      <w:proofErr w:type="spellStart"/>
      <w:r w:rsidR="004D1C93" w:rsidRPr="004D1C93">
        <w:rPr>
          <w:rFonts w:ascii="Times New Roman" w:hAnsi="Times New Roman" w:cs="Times New Roman"/>
          <w:sz w:val="28"/>
          <w:szCs w:val="28"/>
        </w:rPr>
        <w:t>ИнтелТех</w:t>
      </w:r>
      <w:proofErr w:type="spellEnd"/>
      <w:r w:rsidR="004D1C93" w:rsidRPr="004D1C93">
        <w:rPr>
          <w:rFonts w:ascii="Times New Roman" w:hAnsi="Times New Roman" w:cs="Times New Roman"/>
          <w:sz w:val="28"/>
          <w:szCs w:val="28"/>
        </w:rPr>
        <w:t>, 1994.</w:t>
      </w:r>
    </w:p>
    <w:p w:rsidR="004D1C93" w:rsidRDefault="00A37058" w:rsidP="004D1C93">
      <w:pPr>
        <w:pStyle w:val="a8"/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D1C93" w:rsidRPr="004D1C93">
        <w:rPr>
          <w:rFonts w:ascii="Times New Roman" w:hAnsi="Times New Roman" w:cs="Times New Roman"/>
          <w:sz w:val="28"/>
          <w:szCs w:val="28"/>
        </w:rPr>
        <w:t xml:space="preserve">.Развитие музыкального слуха и навыков творческого </w:t>
      </w:r>
      <w:proofErr w:type="spellStart"/>
      <w:r w:rsidR="004D1C93" w:rsidRPr="004D1C93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4D1C93" w:rsidRPr="004D1C93">
        <w:rPr>
          <w:rFonts w:ascii="Times New Roman" w:hAnsi="Times New Roman" w:cs="Times New Roman"/>
          <w:sz w:val="28"/>
          <w:szCs w:val="28"/>
        </w:rPr>
        <w:t>. Методическая разработка для преподавателей ДМШ и ДШИ</w:t>
      </w:r>
      <w:proofErr w:type="gramStart"/>
      <w:r w:rsidR="004D1C93" w:rsidRPr="004D1C93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="004D1C93" w:rsidRPr="004D1C93">
        <w:rPr>
          <w:rFonts w:ascii="Times New Roman" w:hAnsi="Times New Roman" w:cs="Times New Roman"/>
          <w:sz w:val="28"/>
          <w:szCs w:val="28"/>
        </w:rPr>
        <w:t xml:space="preserve">ост. Г. </w:t>
      </w:r>
      <w:proofErr w:type="spellStart"/>
      <w:r w:rsidR="004D1C93" w:rsidRPr="004D1C93">
        <w:rPr>
          <w:rFonts w:ascii="Times New Roman" w:hAnsi="Times New Roman" w:cs="Times New Roman"/>
          <w:sz w:val="28"/>
          <w:szCs w:val="28"/>
        </w:rPr>
        <w:t>Шатковский</w:t>
      </w:r>
      <w:proofErr w:type="spellEnd"/>
      <w:r w:rsidR="004D1C93" w:rsidRPr="004D1C93">
        <w:rPr>
          <w:rFonts w:ascii="Times New Roman" w:hAnsi="Times New Roman" w:cs="Times New Roman"/>
          <w:sz w:val="28"/>
          <w:szCs w:val="28"/>
        </w:rPr>
        <w:t>. - М.,1986.</w:t>
      </w:r>
    </w:p>
    <w:p w:rsidR="001D62CE" w:rsidRPr="004D1C93" w:rsidRDefault="00A37058" w:rsidP="00A37058">
      <w:pPr>
        <w:pStyle w:val="a8"/>
        <w:spacing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сольфеджио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Гуткнихт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Э.Р.</w:t>
      </w:r>
    </w:p>
    <w:sectPr w:rsidR="001D62CE" w:rsidRPr="004D1C93" w:rsidSect="00A370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7D7"/>
    <w:multiLevelType w:val="multilevel"/>
    <w:tmpl w:val="37C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C674B"/>
    <w:multiLevelType w:val="multilevel"/>
    <w:tmpl w:val="FE5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965F6"/>
    <w:multiLevelType w:val="hybridMultilevel"/>
    <w:tmpl w:val="4D0655D0"/>
    <w:lvl w:ilvl="0" w:tplc="8F181BB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DCE0DFF"/>
    <w:multiLevelType w:val="hybridMultilevel"/>
    <w:tmpl w:val="5658D784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275FA7"/>
    <w:multiLevelType w:val="multilevel"/>
    <w:tmpl w:val="A14E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34A61"/>
    <w:multiLevelType w:val="multilevel"/>
    <w:tmpl w:val="54A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660AE"/>
    <w:multiLevelType w:val="hybridMultilevel"/>
    <w:tmpl w:val="D32CD7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40F5664"/>
    <w:multiLevelType w:val="multilevel"/>
    <w:tmpl w:val="1DF4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C0B6F"/>
    <w:multiLevelType w:val="hybridMultilevel"/>
    <w:tmpl w:val="A46C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463AB"/>
    <w:multiLevelType w:val="hybridMultilevel"/>
    <w:tmpl w:val="BEF0B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E3F1680"/>
    <w:multiLevelType w:val="hybridMultilevel"/>
    <w:tmpl w:val="0342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D375D"/>
    <w:multiLevelType w:val="hybridMultilevel"/>
    <w:tmpl w:val="39AAB1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FBE0281"/>
    <w:multiLevelType w:val="hybridMultilevel"/>
    <w:tmpl w:val="B17429E8"/>
    <w:lvl w:ilvl="0" w:tplc="E1A626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939D8"/>
    <w:multiLevelType w:val="multilevel"/>
    <w:tmpl w:val="4B0C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6B089F"/>
    <w:multiLevelType w:val="multilevel"/>
    <w:tmpl w:val="E73A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4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2"/>
  </w:num>
  <w:num w:numId="10">
    <w:abstractNumId w:val="3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B5C89"/>
    <w:rsid w:val="00057C9B"/>
    <w:rsid w:val="001D62CE"/>
    <w:rsid w:val="001F353D"/>
    <w:rsid w:val="0021122E"/>
    <w:rsid w:val="004D1C93"/>
    <w:rsid w:val="00A37058"/>
    <w:rsid w:val="00DB5C89"/>
    <w:rsid w:val="00E05C75"/>
    <w:rsid w:val="00E82091"/>
    <w:rsid w:val="00E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CE"/>
  </w:style>
  <w:style w:type="paragraph" w:styleId="1">
    <w:name w:val="heading 1"/>
    <w:basedOn w:val="a"/>
    <w:link w:val="10"/>
    <w:uiPriority w:val="9"/>
    <w:qFormat/>
    <w:rsid w:val="00E82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C89"/>
    <w:rPr>
      <w:b/>
      <w:bCs/>
    </w:rPr>
  </w:style>
  <w:style w:type="character" w:styleId="a5">
    <w:name w:val="Emphasis"/>
    <w:basedOn w:val="a0"/>
    <w:uiPriority w:val="20"/>
    <w:qFormat/>
    <w:rsid w:val="00DB5C89"/>
    <w:rPr>
      <w:i/>
      <w:iCs/>
    </w:rPr>
  </w:style>
  <w:style w:type="character" w:styleId="a6">
    <w:name w:val="Hyperlink"/>
    <w:basedOn w:val="a0"/>
    <w:uiPriority w:val="99"/>
    <w:semiHidden/>
    <w:unhideWhenUsed/>
    <w:rsid w:val="00DB5C89"/>
    <w:rPr>
      <w:color w:val="0000FF"/>
      <w:u w:val="single"/>
    </w:rPr>
  </w:style>
  <w:style w:type="character" w:customStyle="1" w:styleId="outline-editor-inputinput-span">
    <w:name w:val="outline-editor-input__input-span"/>
    <w:basedOn w:val="a0"/>
    <w:rsid w:val="00E82091"/>
  </w:style>
  <w:style w:type="paragraph" w:styleId="a7">
    <w:name w:val="List Paragraph"/>
    <w:basedOn w:val="a"/>
    <w:uiPriority w:val="34"/>
    <w:qFormat/>
    <w:rsid w:val="00E820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E05C7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F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3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9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4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teoriya_i_praktika_prepodavaniya_solfedzhio_v_nachal_17390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3</cp:revision>
  <dcterms:created xsi:type="dcterms:W3CDTF">2025-11-21T07:20:00Z</dcterms:created>
  <dcterms:modified xsi:type="dcterms:W3CDTF">2025-11-21T20:57:00Z</dcterms:modified>
</cp:coreProperties>
</file>