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68E2" w14:textId="18A56D91" w:rsidR="007F4DB0" w:rsidRPr="00BE05F7" w:rsidRDefault="007F4DB0" w:rsidP="00BE05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BE05F7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18B3FAE0" wp14:editId="68121466">
            <wp:simplePos x="0" y="0"/>
            <wp:positionH relativeFrom="column">
              <wp:posOffset>-1070610</wp:posOffset>
            </wp:positionH>
            <wp:positionV relativeFrom="paragraph">
              <wp:posOffset>-1327150</wp:posOffset>
            </wp:positionV>
            <wp:extent cx="7752715" cy="1074420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233" cy="107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</w:t>
      </w: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гры с детьми раннего возраста в период адаптации к детскому саду</w:t>
      </w:r>
    </w:p>
    <w:p w14:paraId="24CB8410" w14:textId="683B61BF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Игры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способствующие налаживанию эмоционального взаимодействия взрослого с ребенком, помогут сгладить психоэмоциональное напряжение </w:t>
      </w:r>
      <w:proofErr w:type="gramStart"/>
      <w:r w:rsidRPr="00BE05F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  адаптационный</w:t>
      </w:r>
      <w:proofErr w:type="gramEnd"/>
      <w:r w:rsidRPr="00BE05F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период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14:paraId="2E962B1C" w14:textId="2FDD624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Эмоциональное общение возникает на основе совместных действий, сопровождаемых улыбкой, ласковой интонацией, проявлением заботы к каждому малышу.</w:t>
      </w:r>
    </w:p>
    <w:p w14:paraId="5200AE15" w14:textId="4D67010C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установление доверительные отношения с каждым ребенком, подарить минуты радости малышам, вызвать положительное отношение к детскому саду.</w:t>
      </w:r>
    </w:p>
    <w:p w14:paraId="7F233E75" w14:textId="229C70F6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 «Нежно гладим мы зверят» </w:t>
      </w:r>
      <w:r w:rsidRPr="00BE05F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</w:t>
      </w:r>
      <w:r w:rsidRPr="00BE05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текст А. В. </w:t>
      </w:r>
      <w:proofErr w:type="spellStart"/>
      <w:r w:rsidRPr="00BE05F7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Головчак</w:t>
      </w:r>
      <w:proofErr w:type="spellEnd"/>
      <w:r w:rsidRPr="00BE05F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)</w:t>
      </w:r>
    </w:p>
    <w:p w14:paraId="061FFEC0" w14:textId="5778866F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Малыши сидят на ковре, в руках у каждого резиновая игрушка-пищалка.</w:t>
      </w:r>
    </w:p>
    <w:p w14:paraId="147CC320" w14:textId="26E1C48B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произносит текст и выполняет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движения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1565F05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Нежно гладим мы зверят,</w:t>
      </w:r>
    </w:p>
    <w:p w14:paraId="398805BA" w14:textId="7DC37D22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(ладошкой гладит игрушку 8 раз)</w:t>
      </w:r>
    </w:p>
    <w:p w14:paraId="32509247" w14:textId="39F770BF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зверята не пищат.</w:t>
      </w:r>
    </w:p>
    <w:p w14:paraId="5808823C" w14:textId="7233825F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Попищим</w:t>
      </w:r>
      <w:proofErr w:type="spellEnd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поскорей,</w:t>
      </w:r>
      <w:r w:rsidRPr="00BE05F7">
        <w:rPr>
          <w:color w:val="000000" w:themeColor="text1"/>
        </w:rPr>
        <w:t xml:space="preserve"> </w:t>
      </w:r>
    </w:p>
    <w:p w14:paraId="59792CD5" w14:textId="3207FB03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(сжимает игрушку 8 раз).</w:t>
      </w:r>
    </w:p>
    <w:p w14:paraId="18B9DCF2" w14:textId="2EF253DD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 «Веселые платочки»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(текст И. </w:t>
      </w:r>
      <w:proofErr w:type="spellStart"/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Грантовский</w:t>
      </w:r>
      <w:proofErr w:type="spellEnd"/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</w:p>
    <w:p w14:paraId="2D5DE32B" w14:textId="53D7C061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игры потребуется яркая коробка с отверстиями. Поместите в коробку шелковые платочки, просунув их кончики в прорези-отверстия. Количество платочков должно соответствовать количеству детей.</w:t>
      </w:r>
    </w:p>
    <w:p w14:paraId="05E0A564" w14:textId="354639C2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обращает внимание на коробку и предлагает каждому ребенку потянуть за один из кончиков. Когда ребенок достанет платочек, похвалите его, порадуйтесь вместе с ним. Предложите поиграть с платочками.</w:t>
      </w:r>
    </w:p>
    <w:p w14:paraId="1635ACB8" w14:textId="7ADC6952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стоят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«стойкой»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держа в руке по платочку. Воспитатель поет и выполняет движения. Дети наблюдают, по желанию повторяют.</w:t>
      </w:r>
    </w:p>
    <w:p w14:paraId="242FDBF2" w14:textId="3205512C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Вот</w:t>
      </w:r>
      <w:proofErr w:type="gramEnd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платочки хороши!</w:t>
      </w:r>
    </w:p>
    <w:p w14:paraId="5B15A93B" w14:textId="31FECC4D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(стоят на месте и протянув вперед руки, размахивает платочком)</w:t>
      </w:r>
    </w:p>
    <w:p w14:paraId="690A1FDC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попляшем, малыши.</w:t>
      </w:r>
    </w:p>
    <w:p w14:paraId="44753C8C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Ты, платочек аленький, покружись,</w:t>
      </w:r>
    </w:p>
    <w:p w14:paraId="60A0A9D7" w14:textId="782E3A8A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(кружится, держа платочек в поднятой руке)</w:t>
      </w:r>
    </w:p>
    <w:p w14:paraId="0EA074ED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ребятам маленьким покажись.</w:t>
      </w:r>
    </w:p>
    <w:p w14:paraId="3CB25714" w14:textId="43B621E8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платочком помашу</w:t>
      </w:r>
    </w:p>
    <w:p w14:paraId="20C36FD6" w14:textId="54A87BAE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(взмахивает платочком, стоя на месте)</w:t>
      </w:r>
    </w:p>
    <w:p w14:paraId="04A628DB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 платочком попляшу.</w:t>
      </w:r>
    </w:p>
    <w:p w14:paraId="757A114D" w14:textId="452F9C91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Ты, платочек аленький, покружись,</w:t>
      </w:r>
    </w:p>
    <w:p w14:paraId="66F6BC91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(кружится)</w:t>
      </w:r>
    </w:p>
    <w:p w14:paraId="22AD01C9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ребятам маленьким покажись.</w:t>
      </w:r>
    </w:p>
    <w:p w14:paraId="622A4034" w14:textId="70B39252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 платочков, ай-ай-ай.</w:t>
      </w:r>
    </w:p>
    <w:p w14:paraId="09EDEFF9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(прячет платочек за спину, поворачивая голову вправо-влево)</w:t>
      </w:r>
    </w:p>
    <w:p w14:paraId="081BD836" w14:textId="119A03BD" w:rsidR="007F4DB0" w:rsidRPr="00BE05F7" w:rsidRDefault="00BE05F7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1" locked="0" layoutInCell="1" allowOverlap="1" wp14:anchorId="5BCE369A" wp14:editId="346932A2">
            <wp:simplePos x="0" y="0"/>
            <wp:positionH relativeFrom="column">
              <wp:posOffset>-1080136</wp:posOffset>
            </wp:positionH>
            <wp:positionV relativeFrom="paragraph">
              <wp:posOffset>-1212850</wp:posOffset>
            </wp:positionV>
            <wp:extent cx="7553325" cy="106203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B0"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платочки, угадай?</w:t>
      </w:r>
    </w:p>
    <w:p w14:paraId="2F423E4D" w14:textId="77777777" w:rsidR="007F4DB0" w:rsidRPr="00BE05F7" w:rsidRDefault="007F4DB0" w:rsidP="007F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Ты, платочек аленький, покружись,</w:t>
      </w:r>
    </w:p>
    <w:p w14:paraId="22E514FE" w14:textId="29C54FFA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(кружится)</w:t>
      </w:r>
      <w:r w:rsidRPr="00BE05F7">
        <w:rPr>
          <w:color w:val="000000" w:themeColor="text1"/>
        </w:rPr>
        <w:t xml:space="preserve"> </w:t>
      </w:r>
    </w:p>
    <w:p w14:paraId="49631469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ребятам маленьким покажись.</w:t>
      </w:r>
    </w:p>
    <w:p w14:paraId="7912EC90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платочки хороши!</w:t>
      </w:r>
    </w:p>
    <w:p w14:paraId="660A4A25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(идет к коробке, в которую кладет платочек)</w:t>
      </w:r>
    </w:p>
    <w:p w14:paraId="33CB54C5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Поплясали малыши.</w:t>
      </w:r>
    </w:p>
    <w:p w14:paraId="1A7FCF8D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платочки сложим свои,</w:t>
      </w:r>
    </w:p>
    <w:p w14:paraId="344A20BA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умеют милые малыши.</w:t>
      </w:r>
    </w:p>
    <w:p w14:paraId="1AD64482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 </w:t>
      </w: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«Мишка косолапый»</w:t>
      </w:r>
    </w:p>
    <w:p w14:paraId="290EE6E6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</w:t>
      </w:r>
      <w:proofErr w:type="gramStart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Предложите</w:t>
      </w:r>
      <w:proofErr w:type="gramEnd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детям игру в мишку.</w:t>
      </w:r>
    </w:p>
    <w:p w14:paraId="3BBCDDD2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Давайте поиграем в косолапого мишку. Я буду читать стишок, а вы повторяйте за мной движения!</w:t>
      </w:r>
    </w:p>
    <w:p w14:paraId="57969A14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Мишка косолапый по лесу идет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(ходьба вперевалку)</w:t>
      </w:r>
    </w:p>
    <w:p w14:paraId="47A1D478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Шишки собирает, песенку поет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(делаем движения, словно подбираем с земли шишки)</w:t>
      </w:r>
    </w:p>
    <w:p w14:paraId="2660EC51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Вдруг упала шишка, прямо мишке в лоб!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(легонько ударяем ладошкой по лбу)</w:t>
      </w:r>
    </w:p>
    <w:p w14:paraId="6F56A867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Мишка рассердился и ногою – топ!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(делаем сердитое выражение лица и топаем ногой)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A877479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 </w:t>
      </w: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«Румяные щечки»</w:t>
      </w:r>
    </w:p>
    <w:p w14:paraId="698C25F0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Ход игры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игра проводится индивидуально. Взрослый просит ребенка показать различные части тела или лица.</w:t>
      </w:r>
    </w:p>
    <w:p w14:paraId="40985C2D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Покажи, где у Маши щечки? Покажи, где у Маши </w:t>
      </w:r>
      <w:proofErr w:type="gramStart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носик?.</w:t>
      </w:r>
      <w:proofErr w:type="gramEnd"/>
    </w:p>
    <w:p w14:paraId="30150B15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можно усложнить задание, предлагая ребенку уже не названия, а назначение части лица и тела.</w:t>
      </w:r>
    </w:p>
    <w:p w14:paraId="3256EB36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Покажи, чем Маша кушает? Чем Маша ходит? Чем Маша смотрит? Чем Маша слушает?</w:t>
      </w:r>
    </w:p>
    <w:p w14:paraId="4B8A5481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Игра </w:t>
      </w: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«Иди ко мне»</w:t>
      </w:r>
    </w:p>
    <w:p w14:paraId="14D8A332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игры. Взрослый отходит от ребенка на несколько шагов и манит его к себе, ласково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приговаривая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«Иди ко мне, мой хороший!»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Когда ребенок подходит, воспитатель его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обнимает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«Ах, какой ко мне хороший Коля пришел!»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Игра повторяется.</w:t>
      </w:r>
    </w:p>
    <w:p w14:paraId="55F96FD5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 </w:t>
      </w: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«Покружимся»</w:t>
      </w:r>
    </w:p>
    <w:p w14:paraId="5D4420D5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Материал. Два игрушечных мишки.</w:t>
      </w:r>
    </w:p>
    <w:p w14:paraId="19AC7F25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игры. Воспитатель берет мишку, крепко прижимает его к себе и кружится с ним. Дает другого мишку малышу и просит также покружиться, прижимая к себе игрушку.</w:t>
      </w:r>
    </w:p>
    <w:p w14:paraId="09967A46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взрослый читает стишок и действует в соответствии с его содержанием. Ребенок вслед за ним выполняет те же движения.</w:t>
      </w:r>
    </w:p>
    <w:p w14:paraId="6CDD7C02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кружусь, кружусь, кружусь,</w:t>
      </w:r>
    </w:p>
    <w:p w14:paraId="0E3087F5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потом остановлюсь.</w:t>
      </w:r>
    </w:p>
    <w:p w14:paraId="6B2F8F3D" w14:textId="142C9A84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Быстро-быстро покружусь,</w:t>
      </w:r>
    </w:p>
    <w:p w14:paraId="1A96F739" w14:textId="1ACFD95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noProof/>
          <w:color w:val="000000" w:themeColor="text1"/>
        </w:rPr>
        <w:lastRenderedPageBreak/>
        <w:drawing>
          <wp:anchor distT="0" distB="0" distL="114300" distR="114300" simplePos="0" relativeHeight="251660288" behindDoc="1" locked="0" layoutInCell="1" allowOverlap="1" wp14:anchorId="335BF5BD" wp14:editId="57D6D555">
            <wp:simplePos x="0" y="0"/>
            <wp:positionH relativeFrom="column">
              <wp:posOffset>-1061085</wp:posOffset>
            </wp:positionH>
            <wp:positionV relativeFrom="paragraph">
              <wp:posOffset>-1289050</wp:posOffset>
            </wp:positionV>
            <wp:extent cx="7543800" cy="10706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37" cy="107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Тихо-тихо покружусь,</w:t>
      </w:r>
    </w:p>
    <w:p w14:paraId="2C96F417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кружусь, кружусь, кружусь</w:t>
      </w:r>
    </w:p>
    <w:p w14:paraId="361EDA8B" w14:textId="08E380C6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землю повалюсь!</w:t>
      </w:r>
      <w:r w:rsidRPr="00BE05F7">
        <w:rPr>
          <w:color w:val="000000" w:themeColor="text1"/>
        </w:rPr>
        <w:t xml:space="preserve"> </w:t>
      </w:r>
    </w:p>
    <w:p w14:paraId="58B2C536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 </w:t>
      </w: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«Поезд»</w:t>
      </w:r>
    </w:p>
    <w:p w14:paraId="7F0AEA2D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игры. Воспитатель предлагает поиграть в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«поезд»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«Я – паровоз, а вы – вагончики»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Дети встают в колонну друг за другом, держась за одежду впереди стоящего.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«Поехали»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- говорит взрослый, и все начинают двигаться,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приговаривая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«Чу-чу-чу»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Воспитатель ведет поезд в одном направлении, затем в другом, потом замедляет ход, останавливается и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говорит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«Остановка»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Через некоторое время поезд опять отправляется в путь.</w:t>
      </w:r>
    </w:p>
    <w:p w14:paraId="60C6C75E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игра способствует отработке основных движений – бега и ходьбы</w:t>
      </w:r>
    </w:p>
    <w:p w14:paraId="44DB4747" w14:textId="77777777" w:rsidR="00BE05F7" w:rsidRPr="00BE05F7" w:rsidRDefault="00BE05F7" w:rsidP="00BE05F7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Платочек</w:t>
      </w:r>
    </w:p>
    <w:p w14:paraId="2B4A3860" w14:textId="77777777" w:rsidR="00BE05F7" w:rsidRPr="00BE05F7" w:rsidRDefault="00BE05F7" w:rsidP="00BE05F7">
      <w:pPr>
        <w:shd w:val="clear" w:color="auto" w:fill="FFFFFF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 эмоционального общения ребенка со взрослым, налаживание контакта.</w:t>
      </w:r>
    </w:p>
    <w:p w14:paraId="59617C96" w14:textId="77777777" w:rsidR="00BE05F7" w:rsidRPr="00BE05F7" w:rsidRDefault="00BE05F7" w:rsidP="00BE05F7">
      <w:pPr>
        <w:shd w:val="clear" w:color="auto" w:fill="FFFFFF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 яркий шелковый платок.</w:t>
      </w:r>
    </w:p>
    <w:p w14:paraId="0BF56BCC" w14:textId="77777777" w:rsidR="00BE05F7" w:rsidRPr="00BE05F7" w:rsidRDefault="00BE05F7" w:rsidP="00BE05F7">
      <w:pPr>
        <w:shd w:val="clear" w:color="auto" w:fill="FFFFFF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 игры: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 началом игры приготовьте платок: желательно, чтобы он был    приятным    на    </w:t>
      </w:r>
      <w:proofErr w:type="gramStart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ощупь,   </w:t>
      </w:r>
      <w:proofErr w:type="gramEnd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красивой    расцветки.    Допустимо    сначала пользоваться полупрозрачным платком (в этом случае ребенок может наблюдать из-под него за тем, что происходит вокруг и не испугается внезапной темноты и потери видимости). В дальнейшем использовать непрозрачные платки. Удобно играть сидя на ковре. Предложите малышу поиграть с платком. Наденьте платок себе на голову со словами:</w:t>
      </w:r>
    </w:p>
    <w:p w14:paraId="61353AC3" w14:textId="77777777" w:rsidR="00BE05F7" w:rsidRPr="00BE05F7" w:rsidRDefault="00BE05F7" w:rsidP="00BE05F7">
      <w:pPr>
        <w:shd w:val="clear" w:color="auto" w:fill="FFFFFF"/>
        <w:spacing w:after="0" w:line="240" w:lineRule="auto"/>
        <w:ind w:left="40" w:right="1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Сейчас я спрячусь. Ну-ка, найди меня!</w:t>
      </w:r>
    </w:p>
    <w:p w14:paraId="521C39E2" w14:textId="77777777" w:rsidR="00BE05F7" w:rsidRPr="00BE05F7" w:rsidRDefault="00BE05F7" w:rsidP="00BE05F7">
      <w:pPr>
        <w:shd w:val="clear" w:color="auto" w:fill="FFFFFF"/>
        <w:spacing w:after="0" w:line="240" w:lineRule="auto"/>
        <w:ind w:left="40" w:right="10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 с удовольствием стянет платок у вас с головы. После этого предложите спрятаться малышу — накиньте платок ему на голову.</w:t>
      </w:r>
    </w:p>
    <w:p w14:paraId="1FE57449" w14:textId="77777777" w:rsidR="00BE05F7" w:rsidRPr="00BE05F7" w:rsidRDefault="00BE05F7" w:rsidP="00BE05F7">
      <w:pPr>
        <w:shd w:val="clear" w:color="auto" w:fill="FFFFFF"/>
        <w:spacing w:after="0" w:line="240" w:lineRule="auto"/>
        <w:ind w:left="40" w:right="10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-Где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же наш Ваня? Ваня, ты где? Ау!</w:t>
      </w:r>
    </w:p>
    <w:p w14:paraId="40AADE8D" w14:textId="77777777" w:rsidR="00BE05F7" w:rsidRPr="00BE05F7" w:rsidRDefault="00BE05F7" w:rsidP="00BE05F7">
      <w:pPr>
        <w:shd w:val="clear" w:color="auto" w:fill="FFFFFF"/>
        <w:spacing w:after="0" w:line="240" w:lineRule="auto"/>
        <w:ind w:left="40" w:right="1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   этих   слов   стяните   платок   с   головы   </w:t>
      </w:r>
      <w:proofErr w:type="gramStart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ребенка,   </w:t>
      </w:r>
      <w:proofErr w:type="gramEnd"/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приобнимите   его, порадуйтесь вместе с ним встрече. Игру можно повторять многократно.</w:t>
      </w:r>
    </w:p>
    <w:p w14:paraId="76288C61" w14:textId="77777777" w:rsidR="00BE05F7" w:rsidRPr="00BE05F7" w:rsidRDefault="00BE05F7" w:rsidP="00BE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 этом возрасте еще не испытывают потребности в общении со сверстниками. Они могут с интересом наблюдать друг за другом, прыгать, взявшись за руки, и при этом оставаться совершенно равнодушными к состоянию и настроению другого ребенка. Взрослый должен научить их общаться, и </w:t>
      </w: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основы общения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закладываются именно в </w:t>
      </w: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адаптационный период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C9E582F" w14:textId="77777777" w:rsidR="00BE05F7" w:rsidRPr="00BE05F7" w:rsidRDefault="00BE05F7" w:rsidP="00BE0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 </w:t>
      </w:r>
      <w:r w:rsidRPr="00BE05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«Передай колокольчик»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1A9A8C4" w14:textId="77777777" w:rsidR="00BE05F7" w:rsidRPr="00BE05F7" w:rsidRDefault="00BE05F7" w:rsidP="00BE0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Колокольчик.</w:t>
      </w:r>
    </w:p>
    <w:p w14:paraId="54BC28B1" w14:textId="77777777" w:rsidR="00BE05F7" w:rsidRPr="00BE05F7" w:rsidRDefault="00BE05F7" w:rsidP="00BE0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5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сидят на стульях полукругом. В центре стоит воспитатель с колокольчиком в руках. Он звонит в колокольчик и 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говорит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«Тот, кого я позову, будет звонить в колокольчик. Таня, иди, возьми колокольчик». Девочка становится на место взрослого, звонит в колокольчик и приглашает другого ребенка, называя его по имени </w:t>
      </w:r>
      <w:r w:rsidRPr="00BE05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(или показывая рукой)</w:t>
      </w:r>
      <w:r w:rsidRPr="00BE0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sectPr w:rsidR="00BE05F7" w:rsidRPr="00BE05F7" w:rsidSect="00BE05F7"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DB0"/>
    <w:rsid w:val="00711F38"/>
    <w:rsid w:val="007F4DB0"/>
    <w:rsid w:val="00BE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FCD41"/>
  <w15:chartTrackingRefBased/>
  <w15:docId w15:val="{8FFD9223-CCC2-46C8-80F8-C036078F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D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2025-08-19T14:22:00Z</dcterms:created>
  <dcterms:modified xsi:type="dcterms:W3CDTF">2025-08-19T14:40:00Z</dcterms:modified>
</cp:coreProperties>
</file>