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96F1" w14:textId="77777777" w:rsidR="00E7538B" w:rsidRDefault="00E7538B" w:rsidP="00E7538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14:paraId="08E54E48" w14:textId="77777777" w:rsidR="00E7538B" w:rsidRDefault="00E7538B" w:rsidP="00E7538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комбинированного вида №59» </w:t>
      </w:r>
    </w:p>
    <w:p w14:paraId="5FF8D282" w14:textId="77777777" w:rsidR="00E7538B" w:rsidRDefault="00E7538B" w:rsidP="00E7538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B0A176" w14:textId="77777777" w:rsidR="00E7538B" w:rsidRDefault="00E7538B" w:rsidP="00E7538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2F1CB5" w14:textId="77777777" w:rsidR="00E7538B" w:rsidRDefault="00E7538B" w:rsidP="00E7538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E63DFD" w14:textId="77777777" w:rsidR="00E7538B" w:rsidRDefault="00E7538B" w:rsidP="00E7538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E4D9CA" w14:textId="77777777" w:rsidR="00E7538B" w:rsidRDefault="00E7538B" w:rsidP="00E7538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841424" w14:textId="77777777" w:rsidR="00E7538B" w:rsidRDefault="00E7538B" w:rsidP="00E7538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BB810D" w14:textId="77777777" w:rsidR="00467EB8" w:rsidRDefault="00467EB8" w:rsidP="00A14A9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CE9635A" w14:textId="77777777" w:rsidR="00467EB8" w:rsidRDefault="00467EB8" w:rsidP="00A14A9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A79E211" w14:textId="2CF172E7" w:rsidR="00A14A99" w:rsidRPr="00413E9B" w:rsidRDefault="009C3969" w:rsidP="00A14A99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97513864"/>
      <w:r w:rsidRPr="00413E9B">
        <w:rPr>
          <w:rFonts w:ascii="Times New Roman" w:hAnsi="Times New Roman" w:cs="Times New Roman"/>
          <w:b/>
          <w:bCs/>
          <w:sz w:val="32"/>
          <w:szCs w:val="32"/>
        </w:rPr>
        <w:t>Доклад на тему: «</w:t>
      </w:r>
      <w:r w:rsidR="00413E9B" w:rsidRPr="00413E9B">
        <w:rPr>
          <w:rFonts w:ascii="Times New Roman" w:hAnsi="Times New Roman" w:cs="Times New Roman"/>
          <w:b/>
          <w:bCs/>
          <w:sz w:val="32"/>
          <w:szCs w:val="32"/>
        </w:rPr>
        <w:t>Детская жестокость: не пропустить беду</w:t>
      </w:r>
      <w:r w:rsidRPr="00413E9B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18DADEB8" w14:textId="77777777" w:rsidR="00A14A99" w:rsidRPr="00413E9B" w:rsidRDefault="00A14A99" w:rsidP="00A14A99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32B6CB1A" w14:textId="77777777" w:rsidR="00A14A99" w:rsidRDefault="00A14A99" w:rsidP="00A14A99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7BD5EC1" w14:textId="77777777" w:rsidR="00A14A99" w:rsidRDefault="00A14A99" w:rsidP="00A14A99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BC899D4" w14:textId="77777777" w:rsidR="00A14A99" w:rsidRDefault="00A14A99" w:rsidP="00A14A99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9E78EC1" w14:textId="77777777" w:rsidR="00A14A99" w:rsidRDefault="00A14A99" w:rsidP="00A14A99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D8D5FC8" w14:textId="77777777" w:rsidR="00A14A99" w:rsidRDefault="00A14A99" w:rsidP="00A14A99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19A506" w14:textId="77777777" w:rsidR="00A14A99" w:rsidRDefault="00A14A99" w:rsidP="00A14A99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29532CB9" w14:textId="77777777" w:rsidR="00A14A99" w:rsidRDefault="00A14A99" w:rsidP="00A14A99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297C32A8" w14:textId="77777777" w:rsidR="00A14A99" w:rsidRDefault="00A14A99" w:rsidP="00A14A99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2DDCB1DC" w14:textId="77777777" w:rsidR="00A14A99" w:rsidRDefault="00A14A99" w:rsidP="00A14A99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61E2BFDE" w14:textId="79A16BDE" w:rsidR="00A14A99" w:rsidRDefault="00A14A99" w:rsidP="00A14A9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14:paraId="59E4531C" w14:textId="2371719A" w:rsidR="00A14A99" w:rsidRPr="00A14A99" w:rsidRDefault="00A14A99" w:rsidP="00A14A9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Педагог-психолог: Кузьмина Ю.С.</w:t>
      </w:r>
    </w:p>
    <w:p w14:paraId="0A278536" w14:textId="77777777" w:rsidR="00E7538B" w:rsidRPr="00A14A99" w:rsidRDefault="00E7538B" w:rsidP="00A14A99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292E253C" w14:textId="77777777" w:rsidR="00E7538B" w:rsidRDefault="00E7538B" w:rsidP="00A14A9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DC4BFF" w14:textId="77777777" w:rsidR="00E7538B" w:rsidRDefault="00E7538B" w:rsidP="00E7538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5C32DB" w14:textId="77777777" w:rsidR="00E7538B" w:rsidRDefault="00E7538B" w:rsidP="00E7538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17BE65" w14:textId="77777777" w:rsidR="00E7538B" w:rsidRDefault="00E7538B" w:rsidP="00E7538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F0036F" w14:textId="77777777" w:rsidR="00E7538B" w:rsidRDefault="00E7538B" w:rsidP="00E7538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63EB0B" w14:textId="77777777" w:rsidR="00A14A99" w:rsidRDefault="00A14A99" w:rsidP="00E7538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636A44" w14:textId="77777777" w:rsidR="00A14A99" w:rsidRDefault="00A14A99" w:rsidP="00E7538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1F3248" w14:textId="77777777" w:rsidR="00A14A99" w:rsidRDefault="00A14A99" w:rsidP="00E7538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5906E4" w14:textId="77777777" w:rsidR="00A14A99" w:rsidRDefault="00A14A99" w:rsidP="00E7538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24EC7E" w14:textId="77777777" w:rsidR="00A14A99" w:rsidRDefault="00A14A99" w:rsidP="00E7538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C3526B" w14:textId="77777777" w:rsidR="00A14A99" w:rsidRDefault="00A14A99" w:rsidP="00E7538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D95BB2" w14:textId="77777777" w:rsidR="00A14A99" w:rsidRDefault="00A14A99" w:rsidP="00E7538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A54FC9" w14:textId="0CA5DBE3" w:rsidR="00E7538B" w:rsidRDefault="00E7538B" w:rsidP="00A14A9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Новое Девяткино, 202</w:t>
      </w:r>
      <w:r w:rsidR="00413E9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065067C" w14:textId="77777777" w:rsidR="00413E9B" w:rsidRDefault="00413E9B" w:rsidP="00D96942">
      <w:pPr>
        <w:pStyle w:val="ac"/>
        <w:shd w:val="clear" w:color="auto" w:fill="FFFFFF"/>
        <w:rPr>
          <w:b/>
          <w:bCs/>
          <w:color w:val="2C2D2E"/>
          <w:sz w:val="32"/>
          <w:szCs w:val="32"/>
        </w:rPr>
      </w:pPr>
    </w:p>
    <w:p w14:paraId="2F2B070F" w14:textId="1C20808E" w:rsidR="00C17FDC" w:rsidRPr="00413E9B" w:rsidRDefault="00413E9B" w:rsidP="009955A9">
      <w:pPr>
        <w:pStyle w:val="ac"/>
        <w:shd w:val="clear" w:color="auto" w:fill="FFFFFF"/>
        <w:spacing w:before="0" w:beforeAutospacing="0"/>
        <w:rPr>
          <w:b/>
          <w:bCs/>
          <w:color w:val="2C2D2E"/>
          <w:sz w:val="32"/>
          <w:szCs w:val="32"/>
        </w:rPr>
      </w:pPr>
      <w:r w:rsidRPr="00413E9B">
        <w:rPr>
          <w:b/>
          <w:bCs/>
          <w:color w:val="2C2D2E"/>
          <w:sz w:val="32"/>
          <w:szCs w:val="32"/>
        </w:rPr>
        <w:lastRenderedPageBreak/>
        <w:t>Буллинг в дошкольном возрасте. Миф или реальность?</w:t>
      </w:r>
    </w:p>
    <w:p w14:paraId="7CDAC4D4" w14:textId="77777777" w:rsidR="00413E9B" w:rsidRPr="00413E9B" w:rsidRDefault="00413E9B" w:rsidP="00413E9B">
      <w:pPr>
        <w:pStyle w:val="ac"/>
        <w:shd w:val="clear" w:color="auto" w:fill="FFFFFF"/>
        <w:rPr>
          <w:b/>
          <w:bCs/>
          <w:color w:val="2C2D2E"/>
          <w:sz w:val="28"/>
          <w:szCs w:val="28"/>
        </w:rPr>
      </w:pPr>
      <w:r w:rsidRPr="00413E9B">
        <w:rPr>
          <w:b/>
          <w:bCs/>
          <w:color w:val="2C2D2E"/>
          <w:sz w:val="28"/>
          <w:szCs w:val="28"/>
        </w:rPr>
        <w:t>Вступление</w:t>
      </w:r>
    </w:p>
    <w:p w14:paraId="6FBDF0F9" w14:textId="77777777" w:rsidR="00413E9B" w:rsidRPr="00413E9B" w:rsidRDefault="00413E9B" w:rsidP="00413E9B">
      <w:pPr>
        <w:pStyle w:val="ac"/>
        <w:shd w:val="clear" w:color="auto" w:fill="FFFFFF"/>
        <w:rPr>
          <w:color w:val="2C2D2E"/>
          <w:sz w:val="28"/>
          <w:szCs w:val="28"/>
        </w:rPr>
      </w:pPr>
      <w:r w:rsidRPr="00413E9B">
        <w:rPr>
          <w:color w:val="2C2D2E"/>
          <w:sz w:val="28"/>
          <w:szCs w:val="28"/>
        </w:rPr>
        <w:t>Когда мы слышим слово «буллинг», мы чаще всего представляем себе подростков в школьном коридоре или агрессию в соцсетях. Однако корни этого явления уходят гораздо глубже — в песочницу детского сада.</w:t>
      </w:r>
    </w:p>
    <w:p w14:paraId="64D27950" w14:textId="77777777" w:rsidR="00413E9B" w:rsidRPr="00413E9B" w:rsidRDefault="00413E9B" w:rsidP="00413E9B">
      <w:pPr>
        <w:pStyle w:val="ac"/>
        <w:shd w:val="clear" w:color="auto" w:fill="FFFFFF"/>
        <w:rPr>
          <w:color w:val="2C2D2E"/>
          <w:sz w:val="28"/>
          <w:szCs w:val="28"/>
        </w:rPr>
      </w:pPr>
      <w:r w:rsidRPr="00413E9B">
        <w:rPr>
          <w:color w:val="2C2D2E"/>
          <w:sz w:val="28"/>
          <w:szCs w:val="28"/>
        </w:rPr>
        <w:t>Многие взрослые склонны обесценивать проблему: «Они просто не поделили игрушку», «Он маленький, не понимает, что делает больно», «Сама виновата, что ябедничает». Но именно в дошкольном возрасте формируются сценарии поведения, которые в будущем могут закрепиться как травля.</w:t>
      </w:r>
    </w:p>
    <w:p w14:paraId="7984F1D0" w14:textId="77777777" w:rsidR="00413E9B" w:rsidRPr="00413E9B" w:rsidRDefault="00413E9B" w:rsidP="00413E9B">
      <w:pPr>
        <w:pStyle w:val="ac"/>
        <w:shd w:val="clear" w:color="auto" w:fill="FFFFFF"/>
        <w:rPr>
          <w:color w:val="2C2D2E"/>
          <w:sz w:val="28"/>
          <w:szCs w:val="28"/>
        </w:rPr>
      </w:pPr>
      <w:r w:rsidRPr="00413E9B">
        <w:rPr>
          <w:color w:val="2C2D2E"/>
          <w:sz w:val="28"/>
          <w:szCs w:val="28"/>
        </w:rPr>
        <w:t>Задача педагога-психолога — вовремя распознать тревожные звоночки и выстроить систему профилактики, не допуская перехода конфликтов в хроническую травлю.</w:t>
      </w:r>
    </w:p>
    <w:p w14:paraId="7C3DAD26" w14:textId="77777777" w:rsidR="00413E9B" w:rsidRPr="00101BFD" w:rsidRDefault="00413E9B" w:rsidP="00413E9B">
      <w:pPr>
        <w:pStyle w:val="ac"/>
        <w:shd w:val="clear" w:color="auto" w:fill="FFFFFF"/>
        <w:rPr>
          <w:b/>
          <w:bCs/>
          <w:color w:val="2C2D2E"/>
          <w:sz w:val="28"/>
          <w:szCs w:val="28"/>
        </w:rPr>
      </w:pPr>
      <w:r w:rsidRPr="00101BFD">
        <w:rPr>
          <w:b/>
          <w:bCs/>
          <w:color w:val="2C2D2E"/>
          <w:sz w:val="28"/>
          <w:szCs w:val="28"/>
        </w:rPr>
        <w:t>Что такое буллинг в детском саду?</w:t>
      </w:r>
    </w:p>
    <w:p w14:paraId="65287CEB" w14:textId="77777777" w:rsidR="00413E9B" w:rsidRPr="00413E9B" w:rsidRDefault="00413E9B" w:rsidP="00413E9B">
      <w:pPr>
        <w:pStyle w:val="ac"/>
        <w:shd w:val="clear" w:color="auto" w:fill="FFFFFF"/>
        <w:rPr>
          <w:color w:val="2C2D2E"/>
          <w:sz w:val="28"/>
          <w:szCs w:val="28"/>
        </w:rPr>
      </w:pPr>
      <w:r w:rsidRPr="00413E9B">
        <w:rPr>
          <w:color w:val="2C2D2E"/>
          <w:sz w:val="28"/>
          <w:szCs w:val="28"/>
        </w:rPr>
        <w:t>В отличие от бытовой ссоры, буллинг — это систематическое, умышленное агрессивное поведение, которое характеризуется неравенством сил (физических или психологических).</w:t>
      </w:r>
    </w:p>
    <w:p w14:paraId="5D4D35C9" w14:textId="77777777" w:rsidR="00413E9B" w:rsidRPr="00413E9B" w:rsidRDefault="00413E9B" w:rsidP="00413E9B">
      <w:pPr>
        <w:pStyle w:val="ac"/>
        <w:shd w:val="clear" w:color="auto" w:fill="FFFFFF"/>
        <w:rPr>
          <w:color w:val="2C2D2E"/>
          <w:sz w:val="28"/>
          <w:szCs w:val="28"/>
        </w:rPr>
      </w:pPr>
      <w:r w:rsidRPr="00413E9B">
        <w:rPr>
          <w:color w:val="2C2D2E"/>
          <w:sz w:val="28"/>
          <w:szCs w:val="28"/>
        </w:rPr>
        <w:t>В возрасте 3–6 лет мы редко сталкиваемся с классическим буллингом в понимании подростков, но мы имеем дело с «ранним агрессивно-отвергающим поведением» или предпосылками буллинга.</w:t>
      </w:r>
    </w:p>
    <w:p w14:paraId="761547DE" w14:textId="77777777" w:rsidR="00413E9B" w:rsidRPr="00413E9B" w:rsidRDefault="00413E9B" w:rsidP="00413E9B">
      <w:pPr>
        <w:pStyle w:val="ac"/>
        <w:shd w:val="clear" w:color="auto" w:fill="FFFFFF"/>
        <w:rPr>
          <w:color w:val="2C2D2E"/>
          <w:sz w:val="28"/>
          <w:szCs w:val="28"/>
        </w:rPr>
      </w:pPr>
      <w:r w:rsidRPr="00413E9B">
        <w:rPr>
          <w:color w:val="2C2D2E"/>
          <w:sz w:val="28"/>
          <w:szCs w:val="28"/>
        </w:rPr>
        <w:t>Как это выглядит на практике:</w:t>
      </w:r>
    </w:p>
    <w:p w14:paraId="29730669" w14:textId="77777777" w:rsidR="00413E9B" w:rsidRPr="00413E9B" w:rsidRDefault="00413E9B" w:rsidP="00413E9B">
      <w:pPr>
        <w:pStyle w:val="ac"/>
        <w:shd w:val="clear" w:color="auto" w:fill="FFFFFF"/>
        <w:rPr>
          <w:color w:val="2C2D2E"/>
          <w:sz w:val="28"/>
          <w:szCs w:val="28"/>
        </w:rPr>
      </w:pPr>
      <w:r w:rsidRPr="00413E9B">
        <w:rPr>
          <w:color w:val="2C2D2E"/>
          <w:sz w:val="28"/>
          <w:szCs w:val="28"/>
        </w:rPr>
        <w:t>· Физическая агрессия: постоянные толчки, щипки, плевки в адрес одного и того же ребенка; порча его поделок или рисунков.</w:t>
      </w:r>
      <w:r w:rsidRPr="00413E9B">
        <w:rPr>
          <w:color w:val="2C2D2E"/>
          <w:sz w:val="28"/>
          <w:szCs w:val="28"/>
        </w:rPr>
        <w:br/>
        <w:t>· Вербальная агрессия: обзывательства, дразнилки, смех над физическими недостатками или особенностями речи.</w:t>
      </w:r>
      <w:r w:rsidRPr="00413E9B">
        <w:rPr>
          <w:color w:val="2C2D2E"/>
          <w:sz w:val="28"/>
          <w:szCs w:val="28"/>
        </w:rPr>
        <w:br/>
        <w:t xml:space="preserve">· Социальное исключение (бойкот): фразы «Мы с ним не играем», «Уходи, мы тебя не принимаем», демонстративное </w:t>
      </w:r>
      <w:proofErr w:type="spellStart"/>
      <w:r w:rsidRPr="00413E9B">
        <w:rPr>
          <w:color w:val="2C2D2E"/>
          <w:sz w:val="28"/>
          <w:szCs w:val="28"/>
        </w:rPr>
        <w:t>передавание</w:t>
      </w:r>
      <w:proofErr w:type="spellEnd"/>
      <w:r w:rsidRPr="00413E9B">
        <w:rPr>
          <w:color w:val="2C2D2E"/>
          <w:sz w:val="28"/>
          <w:szCs w:val="28"/>
        </w:rPr>
        <w:t xml:space="preserve"> игрушек всем, кроме одного.</w:t>
      </w:r>
    </w:p>
    <w:p w14:paraId="3CC9C03D" w14:textId="77777777" w:rsidR="00413E9B" w:rsidRPr="00413E9B" w:rsidRDefault="00413E9B" w:rsidP="00413E9B">
      <w:pPr>
        <w:pStyle w:val="ac"/>
        <w:shd w:val="clear" w:color="auto" w:fill="FFFFFF"/>
        <w:rPr>
          <w:b/>
          <w:bCs/>
          <w:color w:val="2C2D2E"/>
          <w:sz w:val="28"/>
          <w:szCs w:val="28"/>
        </w:rPr>
      </w:pPr>
      <w:r w:rsidRPr="00413E9B">
        <w:rPr>
          <w:b/>
          <w:bCs/>
          <w:color w:val="2C2D2E"/>
          <w:sz w:val="28"/>
          <w:szCs w:val="28"/>
        </w:rPr>
        <w:t>Психологический портрет участников (Треугольник буллинга)</w:t>
      </w:r>
    </w:p>
    <w:p w14:paraId="22E0B2B0" w14:textId="77777777" w:rsidR="00413E9B" w:rsidRPr="00413E9B" w:rsidRDefault="00413E9B" w:rsidP="00413E9B">
      <w:pPr>
        <w:pStyle w:val="ac"/>
        <w:shd w:val="clear" w:color="auto" w:fill="FFFFFF"/>
        <w:rPr>
          <w:color w:val="2C2D2E"/>
          <w:sz w:val="28"/>
          <w:szCs w:val="28"/>
        </w:rPr>
      </w:pPr>
      <w:r w:rsidRPr="00413E9B">
        <w:rPr>
          <w:color w:val="2C2D2E"/>
          <w:sz w:val="28"/>
          <w:szCs w:val="28"/>
        </w:rPr>
        <w:t>Понимание ролей — ключ к коррекции.</w:t>
      </w:r>
    </w:p>
    <w:p w14:paraId="2133CB34" w14:textId="77777777" w:rsidR="00413E9B" w:rsidRPr="00413E9B" w:rsidRDefault="00413E9B" w:rsidP="00413E9B">
      <w:pPr>
        <w:pStyle w:val="ac"/>
        <w:shd w:val="clear" w:color="auto" w:fill="FFFFFF"/>
        <w:rPr>
          <w:color w:val="2C2D2E"/>
          <w:sz w:val="28"/>
          <w:szCs w:val="28"/>
        </w:rPr>
      </w:pPr>
      <w:r w:rsidRPr="00413E9B">
        <w:rPr>
          <w:color w:val="2C2D2E"/>
          <w:sz w:val="28"/>
          <w:szCs w:val="28"/>
        </w:rPr>
        <w:t xml:space="preserve">1. </w:t>
      </w:r>
      <w:r w:rsidRPr="00413E9B">
        <w:rPr>
          <w:b/>
          <w:bCs/>
          <w:color w:val="2C2D2E"/>
          <w:sz w:val="28"/>
          <w:szCs w:val="28"/>
        </w:rPr>
        <w:t>«Жертва»</w:t>
      </w:r>
      <w:r w:rsidRPr="00413E9B">
        <w:rPr>
          <w:color w:val="2C2D2E"/>
          <w:sz w:val="28"/>
          <w:szCs w:val="28"/>
        </w:rPr>
        <w:br/>
        <w:t>   · Часто это тревожные, застенчивые дети с заниженной самооценкой.</w:t>
      </w:r>
      <w:r w:rsidRPr="00413E9B">
        <w:rPr>
          <w:color w:val="2C2D2E"/>
          <w:sz w:val="28"/>
          <w:szCs w:val="28"/>
        </w:rPr>
        <w:br/>
        <w:t>   · Дети с явными особенностями внешности (рыжие, в очках, полные) или дефектами речи.</w:t>
      </w:r>
      <w:r w:rsidRPr="00413E9B">
        <w:rPr>
          <w:color w:val="2C2D2E"/>
          <w:sz w:val="28"/>
          <w:szCs w:val="28"/>
        </w:rPr>
        <w:br/>
        <w:t xml:space="preserve">   · «Новые дети» или те, кто не умеет отстаивать свои границы (плачет, </w:t>
      </w:r>
      <w:r w:rsidRPr="00413E9B">
        <w:rPr>
          <w:color w:val="2C2D2E"/>
          <w:sz w:val="28"/>
          <w:szCs w:val="28"/>
        </w:rPr>
        <w:lastRenderedPageBreak/>
        <w:t>вместо того чтобы дать сдачи).</w:t>
      </w:r>
      <w:r w:rsidRPr="00413E9B">
        <w:rPr>
          <w:color w:val="2C2D2E"/>
          <w:sz w:val="28"/>
          <w:szCs w:val="28"/>
        </w:rPr>
        <w:br/>
        <w:t xml:space="preserve">2. </w:t>
      </w:r>
      <w:r w:rsidRPr="00413E9B">
        <w:rPr>
          <w:b/>
          <w:bCs/>
          <w:color w:val="2C2D2E"/>
          <w:sz w:val="28"/>
          <w:szCs w:val="28"/>
        </w:rPr>
        <w:t>«Агрессор / Булли»</w:t>
      </w:r>
      <w:r w:rsidRPr="00413E9B">
        <w:rPr>
          <w:color w:val="2C2D2E"/>
          <w:sz w:val="28"/>
          <w:szCs w:val="28"/>
        </w:rPr>
        <w:br/>
        <w:t>   · Не всегда «монстр». Часто это инициативный, активный ребенок, который пробует границы дозволенного.</w:t>
      </w:r>
      <w:r w:rsidRPr="00413E9B">
        <w:rPr>
          <w:color w:val="2C2D2E"/>
          <w:sz w:val="28"/>
          <w:szCs w:val="28"/>
        </w:rPr>
        <w:br/>
        <w:t>   · Дети, испытывающие агрессию дома (в семье) или копирующие стиль воспитания (авторитарный).</w:t>
      </w:r>
      <w:r w:rsidRPr="00413E9B">
        <w:rPr>
          <w:color w:val="2C2D2E"/>
          <w:sz w:val="28"/>
          <w:szCs w:val="28"/>
        </w:rPr>
        <w:br/>
        <w:t>   · Дети с низкой эмпатией, которые не умеют радоваться за других и самоутверждаются за счет слабых.</w:t>
      </w:r>
      <w:r w:rsidRPr="00413E9B">
        <w:rPr>
          <w:color w:val="2C2D2E"/>
          <w:sz w:val="28"/>
          <w:szCs w:val="28"/>
        </w:rPr>
        <w:br/>
        <w:t xml:space="preserve">3. </w:t>
      </w:r>
      <w:r w:rsidRPr="00413E9B">
        <w:rPr>
          <w:b/>
          <w:bCs/>
          <w:color w:val="2C2D2E"/>
          <w:sz w:val="28"/>
          <w:szCs w:val="28"/>
        </w:rPr>
        <w:t>«Наблюдатели»</w:t>
      </w:r>
      <w:r w:rsidRPr="00413E9B">
        <w:rPr>
          <w:color w:val="2C2D2E"/>
          <w:sz w:val="28"/>
          <w:szCs w:val="28"/>
        </w:rPr>
        <w:br/>
        <w:t>   · Самая многочисленная группа. Именно их молчание или смех подкрепляет агрессора.</w:t>
      </w:r>
      <w:r w:rsidRPr="00413E9B">
        <w:rPr>
          <w:color w:val="2C2D2E"/>
          <w:sz w:val="28"/>
          <w:szCs w:val="28"/>
        </w:rPr>
        <w:br/>
        <w:t>   · Наблюдатели боятся оказаться на месте жертвы.</w:t>
      </w:r>
    </w:p>
    <w:p w14:paraId="5B074562" w14:textId="77777777" w:rsidR="00413E9B" w:rsidRPr="00413E9B" w:rsidRDefault="00413E9B" w:rsidP="00413E9B">
      <w:pPr>
        <w:pStyle w:val="ac"/>
        <w:shd w:val="clear" w:color="auto" w:fill="FFFFFF"/>
        <w:rPr>
          <w:b/>
          <w:bCs/>
          <w:color w:val="2C2D2E"/>
          <w:sz w:val="28"/>
          <w:szCs w:val="28"/>
        </w:rPr>
      </w:pPr>
      <w:r w:rsidRPr="00413E9B">
        <w:rPr>
          <w:b/>
          <w:bCs/>
          <w:color w:val="2C2D2E"/>
          <w:sz w:val="28"/>
          <w:szCs w:val="28"/>
        </w:rPr>
        <w:t>«Красные флаги» для педагога и психолога</w:t>
      </w:r>
    </w:p>
    <w:p w14:paraId="40FDA2FC" w14:textId="77777777" w:rsidR="00413E9B" w:rsidRPr="00413E9B" w:rsidRDefault="00413E9B" w:rsidP="00413E9B">
      <w:pPr>
        <w:pStyle w:val="ac"/>
        <w:shd w:val="clear" w:color="auto" w:fill="FFFFFF"/>
        <w:rPr>
          <w:color w:val="2C2D2E"/>
          <w:sz w:val="28"/>
          <w:szCs w:val="28"/>
        </w:rPr>
      </w:pPr>
      <w:r w:rsidRPr="00413E9B">
        <w:rPr>
          <w:color w:val="2C2D2E"/>
          <w:sz w:val="28"/>
          <w:szCs w:val="28"/>
        </w:rPr>
        <w:t>На что обратить внимание в ходе наблюдения?</w:t>
      </w:r>
    </w:p>
    <w:p w14:paraId="5D6263FA" w14:textId="77777777" w:rsidR="00413E9B" w:rsidRPr="00413E9B" w:rsidRDefault="00413E9B" w:rsidP="00413E9B">
      <w:pPr>
        <w:pStyle w:val="ac"/>
        <w:shd w:val="clear" w:color="auto" w:fill="FFFFFF"/>
        <w:rPr>
          <w:color w:val="2C2D2E"/>
          <w:sz w:val="28"/>
          <w:szCs w:val="28"/>
        </w:rPr>
      </w:pPr>
      <w:r w:rsidRPr="00413E9B">
        <w:rPr>
          <w:color w:val="2C2D2E"/>
          <w:sz w:val="28"/>
          <w:szCs w:val="28"/>
        </w:rPr>
        <w:t>· Ребенок (потенциальная жертва):</w:t>
      </w:r>
      <w:r w:rsidRPr="00413E9B">
        <w:rPr>
          <w:color w:val="2C2D2E"/>
          <w:sz w:val="28"/>
          <w:szCs w:val="28"/>
        </w:rPr>
        <w:br/>
        <w:t>  · Не хочет идти в сад, часто болеет (</w:t>
      </w:r>
      <w:proofErr w:type="spellStart"/>
      <w:r w:rsidRPr="00413E9B">
        <w:rPr>
          <w:color w:val="2C2D2E"/>
          <w:sz w:val="28"/>
          <w:szCs w:val="28"/>
        </w:rPr>
        <w:t>соматика</w:t>
      </w:r>
      <w:proofErr w:type="spellEnd"/>
      <w:r w:rsidRPr="00413E9B">
        <w:rPr>
          <w:color w:val="2C2D2E"/>
          <w:sz w:val="28"/>
          <w:szCs w:val="28"/>
        </w:rPr>
        <w:t>).</w:t>
      </w:r>
      <w:r w:rsidRPr="00413E9B">
        <w:rPr>
          <w:color w:val="2C2D2E"/>
          <w:sz w:val="28"/>
          <w:szCs w:val="28"/>
        </w:rPr>
        <w:br/>
        <w:t>  · Потерял интерес к занятиям.</w:t>
      </w:r>
      <w:r w:rsidRPr="00413E9B">
        <w:rPr>
          <w:color w:val="2C2D2E"/>
          <w:sz w:val="28"/>
          <w:szCs w:val="28"/>
        </w:rPr>
        <w:br/>
        <w:t>  · Часто «теряет» свои вещи, приходит с испорченной одеждой.</w:t>
      </w:r>
      <w:r w:rsidRPr="00413E9B">
        <w:rPr>
          <w:color w:val="2C2D2E"/>
          <w:sz w:val="28"/>
          <w:szCs w:val="28"/>
        </w:rPr>
        <w:br/>
        <w:t>  · В играх всегда берет второстепенные роли или соглашается на любые условия.</w:t>
      </w:r>
      <w:r w:rsidRPr="00413E9B">
        <w:rPr>
          <w:color w:val="2C2D2E"/>
          <w:sz w:val="28"/>
          <w:szCs w:val="28"/>
        </w:rPr>
        <w:br/>
        <w:t>· Ребенок (потенциальный булли):</w:t>
      </w:r>
      <w:r w:rsidRPr="00413E9B">
        <w:rPr>
          <w:color w:val="2C2D2E"/>
          <w:sz w:val="28"/>
          <w:szCs w:val="28"/>
        </w:rPr>
        <w:br/>
        <w:t>  · Грубо разговаривает с воспитателями (чувство вседозволенности).</w:t>
      </w:r>
      <w:r w:rsidRPr="00413E9B">
        <w:rPr>
          <w:color w:val="2C2D2E"/>
          <w:sz w:val="28"/>
          <w:szCs w:val="28"/>
        </w:rPr>
        <w:br/>
        <w:t>  · Радуется, когда у другого что-то не получается.</w:t>
      </w:r>
      <w:r w:rsidRPr="00413E9B">
        <w:rPr>
          <w:color w:val="2C2D2E"/>
          <w:sz w:val="28"/>
          <w:szCs w:val="28"/>
        </w:rPr>
        <w:br/>
        <w:t>  · В играх требует подчинения, бурно реагирует на неподчинение.</w:t>
      </w:r>
      <w:r w:rsidRPr="00413E9B">
        <w:rPr>
          <w:color w:val="2C2D2E"/>
          <w:sz w:val="28"/>
          <w:szCs w:val="28"/>
        </w:rPr>
        <w:br/>
        <w:t>  · Замечания не воспринимает или делает вид, что «не слышит».</w:t>
      </w:r>
    </w:p>
    <w:p w14:paraId="22A26422" w14:textId="77777777" w:rsidR="00413E9B" w:rsidRPr="00413E9B" w:rsidRDefault="00413E9B" w:rsidP="00413E9B">
      <w:pPr>
        <w:pStyle w:val="ac"/>
        <w:shd w:val="clear" w:color="auto" w:fill="FFFFFF"/>
        <w:rPr>
          <w:b/>
          <w:bCs/>
          <w:color w:val="2C2D2E"/>
          <w:sz w:val="28"/>
          <w:szCs w:val="28"/>
        </w:rPr>
      </w:pPr>
      <w:r w:rsidRPr="00413E9B">
        <w:rPr>
          <w:b/>
          <w:bCs/>
          <w:color w:val="2C2D2E"/>
          <w:sz w:val="28"/>
          <w:szCs w:val="28"/>
        </w:rPr>
        <w:t>Стратегия работы психолога: 5 шагов</w:t>
      </w:r>
    </w:p>
    <w:p w14:paraId="4AE83EEC" w14:textId="77777777" w:rsidR="00413E9B" w:rsidRPr="00413E9B" w:rsidRDefault="00413E9B" w:rsidP="00413E9B">
      <w:pPr>
        <w:pStyle w:val="ac"/>
        <w:shd w:val="clear" w:color="auto" w:fill="FFFFFF"/>
        <w:rPr>
          <w:color w:val="2C2D2E"/>
          <w:sz w:val="28"/>
          <w:szCs w:val="28"/>
        </w:rPr>
      </w:pPr>
      <w:r w:rsidRPr="00413E9B">
        <w:rPr>
          <w:b/>
          <w:bCs/>
          <w:color w:val="2C2D2E"/>
          <w:sz w:val="28"/>
          <w:szCs w:val="28"/>
        </w:rPr>
        <w:t>Шаг 1.</w:t>
      </w:r>
      <w:r w:rsidRPr="00413E9B">
        <w:rPr>
          <w:color w:val="2C2D2E"/>
          <w:sz w:val="28"/>
          <w:szCs w:val="28"/>
        </w:rPr>
        <w:t xml:space="preserve"> Диагностика (Наблюдение и Социометрия)</w:t>
      </w:r>
      <w:r w:rsidRPr="00413E9B">
        <w:rPr>
          <w:color w:val="2C2D2E"/>
          <w:sz w:val="28"/>
          <w:szCs w:val="28"/>
        </w:rPr>
        <w:br/>
        <w:t>Проведите методику «Секрет» (или «Два домика»), чтобы увидеть негласную структуру группы. Обратите внимание на детей, которые получают только отрицательные выборы, и детей, которых активно избегают.</w:t>
      </w:r>
    </w:p>
    <w:p w14:paraId="4AC2C404" w14:textId="77777777" w:rsidR="00413E9B" w:rsidRPr="00413E9B" w:rsidRDefault="00413E9B" w:rsidP="00413E9B">
      <w:pPr>
        <w:pStyle w:val="ac"/>
        <w:shd w:val="clear" w:color="auto" w:fill="FFFFFF"/>
        <w:rPr>
          <w:color w:val="2C2D2E"/>
          <w:sz w:val="28"/>
          <w:szCs w:val="28"/>
        </w:rPr>
      </w:pPr>
      <w:r w:rsidRPr="00413E9B">
        <w:rPr>
          <w:b/>
          <w:bCs/>
          <w:color w:val="2C2D2E"/>
          <w:sz w:val="28"/>
          <w:szCs w:val="28"/>
        </w:rPr>
        <w:t>Шаг 2.</w:t>
      </w:r>
      <w:r w:rsidRPr="00413E9B">
        <w:rPr>
          <w:color w:val="2C2D2E"/>
          <w:sz w:val="28"/>
          <w:szCs w:val="28"/>
        </w:rPr>
        <w:t xml:space="preserve"> Работа с группой (Развитие эмпатии)</w:t>
      </w:r>
      <w:r w:rsidRPr="00413E9B">
        <w:rPr>
          <w:color w:val="2C2D2E"/>
          <w:sz w:val="28"/>
          <w:szCs w:val="28"/>
        </w:rPr>
        <w:br/>
        <w:t>Беседы о морали не работают в этом возрасте. Используйте игровые методы:</w:t>
      </w:r>
    </w:p>
    <w:p w14:paraId="2CE6B6F4" w14:textId="77777777" w:rsidR="00413E9B" w:rsidRPr="00413E9B" w:rsidRDefault="00413E9B" w:rsidP="00413E9B">
      <w:pPr>
        <w:pStyle w:val="ac"/>
        <w:shd w:val="clear" w:color="auto" w:fill="FFFFFF"/>
        <w:rPr>
          <w:color w:val="2C2D2E"/>
          <w:sz w:val="28"/>
          <w:szCs w:val="28"/>
        </w:rPr>
      </w:pPr>
      <w:r w:rsidRPr="00413E9B">
        <w:rPr>
          <w:color w:val="2C2D2E"/>
          <w:sz w:val="28"/>
          <w:szCs w:val="28"/>
        </w:rPr>
        <w:t>· Игры на сплочение (коллективные игры без разделения на роли).</w:t>
      </w:r>
      <w:r w:rsidRPr="00413E9B">
        <w:rPr>
          <w:color w:val="2C2D2E"/>
          <w:sz w:val="28"/>
          <w:szCs w:val="28"/>
        </w:rPr>
        <w:br/>
        <w:t>· Сказкотерапия. Анализ сказок, где герои попадают в беду (например, «Гадкий утенок»), и обсуждение чувств.</w:t>
      </w:r>
      <w:r w:rsidRPr="00413E9B">
        <w:rPr>
          <w:color w:val="2C2D2E"/>
          <w:sz w:val="28"/>
          <w:szCs w:val="28"/>
        </w:rPr>
        <w:br/>
        <w:t>· Тренинги на распознавание эмоций (учим детей понимать, что другому больно).</w:t>
      </w:r>
    </w:p>
    <w:p w14:paraId="2A057EE4" w14:textId="77777777" w:rsidR="00413E9B" w:rsidRPr="00413E9B" w:rsidRDefault="00413E9B" w:rsidP="00413E9B">
      <w:pPr>
        <w:pStyle w:val="ac"/>
        <w:shd w:val="clear" w:color="auto" w:fill="FFFFFF"/>
        <w:rPr>
          <w:color w:val="2C2D2E"/>
          <w:sz w:val="28"/>
          <w:szCs w:val="28"/>
        </w:rPr>
      </w:pPr>
      <w:r w:rsidRPr="00413E9B">
        <w:rPr>
          <w:b/>
          <w:bCs/>
          <w:color w:val="2C2D2E"/>
          <w:sz w:val="28"/>
          <w:szCs w:val="28"/>
        </w:rPr>
        <w:lastRenderedPageBreak/>
        <w:t>Шаг 3.</w:t>
      </w:r>
      <w:r w:rsidRPr="00413E9B">
        <w:rPr>
          <w:color w:val="2C2D2E"/>
          <w:sz w:val="28"/>
          <w:szCs w:val="28"/>
        </w:rPr>
        <w:t xml:space="preserve"> Индивидуальная работа с агрессором</w:t>
      </w:r>
      <w:r w:rsidRPr="00413E9B">
        <w:rPr>
          <w:color w:val="2C2D2E"/>
          <w:sz w:val="28"/>
          <w:szCs w:val="28"/>
        </w:rPr>
        <w:br/>
        <w:t>Важно: не клеймить, а учить альтернативе.</w:t>
      </w:r>
    </w:p>
    <w:p w14:paraId="2FE1B8E9" w14:textId="77777777" w:rsidR="00413E9B" w:rsidRPr="00413E9B" w:rsidRDefault="00413E9B" w:rsidP="00413E9B">
      <w:pPr>
        <w:pStyle w:val="ac"/>
        <w:shd w:val="clear" w:color="auto" w:fill="FFFFFF"/>
        <w:rPr>
          <w:color w:val="2C2D2E"/>
          <w:sz w:val="28"/>
          <w:szCs w:val="28"/>
        </w:rPr>
      </w:pPr>
      <w:r w:rsidRPr="00413E9B">
        <w:rPr>
          <w:color w:val="2C2D2E"/>
          <w:sz w:val="28"/>
          <w:szCs w:val="28"/>
        </w:rPr>
        <w:t>· Обучаем выражению гнева приемлемыми способами.</w:t>
      </w:r>
      <w:r w:rsidRPr="00413E9B">
        <w:rPr>
          <w:color w:val="2C2D2E"/>
          <w:sz w:val="28"/>
          <w:szCs w:val="28"/>
        </w:rPr>
        <w:br/>
        <w:t>· Создаем ситуации успеха, где агрессор может проявить лидерство позитивно (например, поручить важное дело).</w:t>
      </w:r>
    </w:p>
    <w:p w14:paraId="017F9273" w14:textId="77777777" w:rsidR="00413E9B" w:rsidRPr="00413E9B" w:rsidRDefault="00413E9B" w:rsidP="00413E9B">
      <w:pPr>
        <w:pStyle w:val="ac"/>
        <w:shd w:val="clear" w:color="auto" w:fill="FFFFFF"/>
        <w:rPr>
          <w:color w:val="2C2D2E"/>
          <w:sz w:val="28"/>
          <w:szCs w:val="28"/>
        </w:rPr>
      </w:pPr>
      <w:r w:rsidRPr="00413E9B">
        <w:rPr>
          <w:b/>
          <w:bCs/>
          <w:color w:val="2C2D2E"/>
          <w:sz w:val="28"/>
          <w:szCs w:val="28"/>
        </w:rPr>
        <w:t>Шаг 4.</w:t>
      </w:r>
      <w:r w:rsidRPr="00413E9B">
        <w:rPr>
          <w:color w:val="2C2D2E"/>
          <w:sz w:val="28"/>
          <w:szCs w:val="28"/>
        </w:rPr>
        <w:t xml:space="preserve"> Работа с родителями</w:t>
      </w:r>
      <w:r w:rsidRPr="00413E9B">
        <w:rPr>
          <w:color w:val="2C2D2E"/>
          <w:sz w:val="28"/>
          <w:szCs w:val="28"/>
        </w:rPr>
        <w:br/>
        <w:t>Буллинг в саду — часто следствие семейных сценариев.</w:t>
      </w:r>
    </w:p>
    <w:p w14:paraId="1621E40D" w14:textId="77777777" w:rsidR="00413E9B" w:rsidRPr="00413E9B" w:rsidRDefault="00413E9B" w:rsidP="00413E9B">
      <w:pPr>
        <w:pStyle w:val="ac"/>
        <w:shd w:val="clear" w:color="auto" w:fill="FFFFFF"/>
        <w:rPr>
          <w:color w:val="2C2D2E"/>
          <w:sz w:val="28"/>
          <w:szCs w:val="28"/>
        </w:rPr>
      </w:pPr>
      <w:r w:rsidRPr="00413E9B">
        <w:rPr>
          <w:color w:val="2C2D2E"/>
          <w:sz w:val="28"/>
          <w:szCs w:val="28"/>
        </w:rPr>
        <w:t>· Родителям жертвы: помочь повысить самооценку ребенка, научить его фразам-защитам («Мне это неприятно», «Не разговаривай со мной так»).</w:t>
      </w:r>
      <w:r w:rsidRPr="00413E9B">
        <w:rPr>
          <w:color w:val="2C2D2E"/>
          <w:sz w:val="28"/>
          <w:szCs w:val="28"/>
        </w:rPr>
        <w:br/>
        <w:t>· Родителям агрессора: мягко, но настойчиво обсудить стиль воспитания, исключить физические наказания и агрессивный контент (мультфильмы/игры).</w:t>
      </w:r>
    </w:p>
    <w:p w14:paraId="2D3688E3" w14:textId="77777777" w:rsidR="00413E9B" w:rsidRPr="00413E9B" w:rsidRDefault="00413E9B" w:rsidP="00413E9B">
      <w:pPr>
        <w:pStyle w:val="ac"/>
        <w:shd w:val="clear" w:color="auto" w:fill="FFFFFF"/>
        <w:rPr>
          <w:color w:val="2C2D2E"/>
          <w:sz w:val="28"/>
          <w:szCs w:val="28"/>
        </w:rPr>
      </w:pPr>
      <w:r w:rsidRPr="00F36900">
        <w:rPr>
          <w:b/>
          <w:bCs/>
          <w:color w:val="2C2D2E"/>
          <w:sz w:val="28"/>
          <w:szCs w:val="28"/>
        </w:rPr>
        <w:t>Шаг 5.</w:t>
      </w:r>
      <w:r w:rsidRPr="00413E9B">
        <w:rPr>
          <w:color w:val="2C2D2E"/>
          <w:sz w:val="28"/>
          <w:szCs w:val="28"/>
        </w:rPr>
        <w:t xml:space="preserve"> Консультирование педагогов</w:t>
      </w:r>
      <w:r w:rsidRPr="00413E9B">
        <w:rPr>
          <w:color w:val="2C2D2E"/>
          <w:sz w:val="28"/>
          <w:szCs w:val="28"/>
        </w:rPr>
        <w:br/>
        <w:t>Самая частая ошибка воспитателя — публичный разбор конфликта, когда жертву и агрессора ставят на одну скамью («Оба хороши!»). Это вторичная травма для жертвы и индульгенция для булли.</w:t>
      </w:r>
      <w:r w:rsidRPr="00413E9B">
        <w:rPr>
          <w:color w:val="2C2D2E"/>
          <w:sz w:val="28"/>
          <w:szCs w:val="28"/>
        </w:rPr>
        <w:br/>
        <w:t>Научите педагогов правилу: хвалить публично, ругать (за поведение) наедине.</w:t>
      </w:r>
    </w:p>
    <w:p w14:paraId="202E3A5B" w14:textId="77777777" w:rsidR="00413E9B" w:rsidRPr="00F36900" w:rsidRDefault="00413E9B" w:rsidP="00413E9B">
      <w:pPr>
        <w:pStyle w:val="ac"/>
        <w:shd w:val="clear" w:color="auto" w:fill="FFFFFF"/>
        <w:rPr>
          <w:b/>
          <w:bCs/>
          <w:color w:val="2C2D2E"/>
          <w:sz w:val="28"/>
          <w:szCs w:val="28"/>
        </w:rPr>
      </w:pPr>
      <w:r w:rsidRPr="00F36900">
        <w:rPr>
          <w:b/>
          <w:bCs/>
          <w:color w:val="2C2D2E"/>
          <w:sz w:val="28"/>
          <w:szCs w:val="28"/>
        </w:rPr>
        <w:t>Памятка для воспитателей</w:t>
      </w:r>
    </w:p>
    <w:p w14:paraId="288174A3" w14:textId="77777777" w:rsidR="00413E9B" w:rsidRPr="00413E9B" w:rsidRDefault="00413E9B" w:rsidP="00413E9B">
      <w:pPr>
        <w:pStyle w:val="ac"/>
        <w:shd w:val="clear" w:color="auto" w:fill="FFFFFF"/>
        <w:rPr>
          <w:color w:val="2C2D2E"/>
          <w:sz w:val="28"/>
          <w:szCs w:val="28"/>
        </w:rPr>
      </w:pPr>
      <w:r w:rsidRPr="00413E9B">
        <w:rPr>
          <w:color w:val="2C2D2E"/>
          <w:sz w:val="28"/>
          <w:szCs w:val="28"/>
        </w:rPr>
        <w:t>Чего нельзя делать, если вы заподозрили травлю:</w:t>
      </w:r>
    </w:p>
    <w:p w14:paraId="09645C8F" w14:textId="77777777" w:rsidR="00413E9B" w:rsidRPr="00413E9B" w:rsidRDefault="00413E9B" w:rsidP="00413E9B">
      <w:pPr>
        <w:pStyle w:val="ac"/>
        <w:shd w:val="clear" w:color="auto" w:fill="FFFFFF"/>
        <w:rPr>
          <w:color w:val="2C2D2E"/>
          <w:sz w:val="28"/>
          <w:szCs w:val="28"/>
        </w:rPr>
      </w:pPr>
      <w:r w:rsidRPr="00413E9B">
        <w:rPr>
          <w:color w:val="2C2D2E"/>
          <w:sz w:val="28"/>
          <w:szCs w:val="28"/>
        </w:rPr>
        <w:t>1. Не заставляйте детей «мириться» силой (это формализм).</w:t>
      </w:r>
      <w:r w:rsidRPr="00413E9B">
        <w:rPr>
          <w:color w:val="2C2D2E"/>
          <w:sz w:val="28"/>
          <w:szCs w:val="28"/>
        </w:rPr>
        <w:br/>
        <w:t>2. Не обсуждайте поведение «жертвы» при всех («Он сам виноват, он плакса»).</w:t>
      </w:r>
      <w:r w:rsidRPr="00413E9B">
        <w:rPr>
          <w:color w:val="2C2D2E"/>
          <w:sz w:val="28"/>
          <w:szCs w:val="28"/>
        </w:rPr>
        <w:br/>
        <w:t>3. Не оставляйте детей наедине с проблемой («Разбирайтесь сами»).</w:t>
      </w:r>
    </w:p>
    <w:p w14:paraId="6A3F92C8" w14:textId="77777777" w:rsidR="00413E9B" w:rsidRPr="00F36900" w:rsidRDefault="00413E9B" w:rsidP="00413E9B">
      <w:pPr>
        <w:pStyle w:val="ac"/>
        <w:shd w:val="clear" w:color="auto" w:fill="FFFFFF"/>
        <w:rPr>
          <w:b/>
          <w:bCs/>
          <w:color w:val="2C2D2E"/>
          <w:sz w:val="28"/>
          <w:szCs w:val="28"/>
        </w:rPr>
      </w:pPr>
      <w:r w:rsidRPr="00F36900">
        <w:rPr>
          <w:b/>
          <w:bCs/>
          <w:color w:val="2C2D2E"/>
          <w:sz w:val="28"/>
          <w:szCs w:val="28"/>
        </w:rPr>
        <w:t>Заключение</w:t>
      </w:r>
    </w:p>
    <w:p w14:paraId="23EEE706" w14:textId="77777777" w:rsidR="00413E9B" w:rsidRPr="00413E9B" w:rsidRDefault="00413E9B" w:rsidP="00413E9B">
      <w:pPr>
        <w:pStyle w:val="ac"/>
        <w:shd w:val="clear" w:color="auto" w:fill="FFFFFF"/>
        <w:rPr>
          <w:color w:val="2C2D2E"/>
          <w:sz w:val="28"/>
          <w:szCs w:val="28"/>
        </w:rPr>
      </w:pPr>
      <w:r w:rsidRPr="00413E9B">
        <w:rPr>
          <w:color w:val="2C2D2E"/>
          <w:sz w:val="28"/>
          <w:szCs w:val="28"/>
        </w:rPr>
        <w:t>Буллинг в детском саду победим только через создание безопасной среды. Где каждый ребенок знает: «Я под защитой взрослого». Наша задача — не просто остановить драку, а научить детей договариваться, сочувствовать и уважать личные границы друг друга. Это работа на опережение, которая убережет их от серьезных травм в будущем.</w:t>
      </w:r>
    </w:p>
    <w:p w14:paraId="1F21A39A" w14:textId="77777777" w:rsidR="00413E9B" w:rsidRPr="00F36900" w:rsidRDefault="00413E9B" w:rsidP="00413E9B">
      <w:pPr>
        <w:pStyle w:val="ac"/>
        <w:shd w:val="clear" w:color="auto" w:fill="FFFFFF"/>
        <w:rPr>
          <w:b/>
          <w:bCs/>
          <w:color w:val="2C2D2E"/>
          <w:sz w:val="28"/>
          <w:szCs w:val="28"/>
        </w:rPr>
      </w:pPr>
      <w:r w:rsidRPr="00F36900">
        <w:rPr>
          <w:b/>
          <w:bCs/>
          <w:color w:val="2C2D2E"/>
          <w:sz w:val="28"/>
          <w:szCs w:val="28"/>
        </w:rPr>
        <w:t>Рекомендуемая литература:</w:t>
      </w:r>
    </w:p>
    <w:p w14:paraId="688E1D4A" w14:textId="77777777" w:rsidR="00413E9B" w:rsidRPr="00413E9B" w:rsidRDefault="00413E9B" w:rsidP="00413E9B">
      <w:pPr>
        <w:pStyle w:val="ac"/>
        <w:shd w:val="clear" w:color="auto" w:fill="FFFFFF"/>
        <w:rPr>
          <w:color w:val="2C2D2E"/>
          <w:sz w:val="28"/>
          <w:szCs w:val="28"/>
        </w:rPr>
      </w:pPr>
      <w:r w:rsidRPr="00413E9B">
        <w:rPr>
          <w:color w:val="2C2D2E"/>
          <w:sz w:val="28"/>
          <w:szCs w:val="28"/>
        </w:rPr>
        <w:t xml:space="preserve">1. Людмила </w:t>
      </w:r>
      <w:proofErr w:type="spellStart"/>
      <w:r w:rsidRPr="00413E9B">
        <w:rPr>
          <w:color w:val="2C2D2E"/>
          <w:sz w:val="28"/>
          <w:szCs w:val="28"/>
        </w:rPr>
        <w:t>Петрановская</w:t>
      </w:r>
      <w:proofErr w:type="spellEnd"/>
      <w:r w:rsidRPr="00413E9B">
        <w:rPr>
          <w:color w:val="2C2D2E"/>
          <w:sz w:val="28"/>
          <w:szCs w:val="28"/>
        </w:rPr>
        <w:t xml:space="preserve"> «Если с ребенком трудно».</w:t>
      </w:r>
      <w:r w:rsidRPr="00413E9B">
        <w:rPr>
          <w:color w:val="2C2D2E"/>
          <w:sz w:val="28"/>
          <w:szCs w:val="28"/>
        </w:rPr>
        <w:br/>
        <w:t>2. Н.Л. Кряжева «Развитие эмоционального мира детей».</w:t>
      </w:r>
      <w:r w:rsidRPr="00413E9B">
        <w:rPr>
          <w:color w:val="2C2D2E"/>
          <w:sz w:val="28"/>
          <w:szCs w:val="28"/>
        </w:rPr>
        <w:br/>
        <w:t xml:space="preserve">3. Т.В. </w:t>
      </w:r>
      <w:proofErr w:type="spellStart"/>
      <w:r w:rsidRPr="00413E9B">
        <w:rPr>
          <w:color w:val="2C2D2E"/>
          <w:sz w:val="28"/>
          <w:szCs w:val="28"/>
        </w:rPr>
        <w:t>Авдулова</w:t>
      </w:r>
      <w:proofErr w:type="spellEnd"/>
      <w:r w:rsidRPr="00413E9B">
        <w:rPr>
          <w:color w:val="2C2D2E"/>
          <w:sz w:val="28"/>
          <w:szCs w:val="28"/>
        </w:rPr>
        <w:t xml:space="preserve"> «Агрессивный ребенок: причины и профилактика».</w:t>
      </w:r>
    </w:p>
    <w:p w14:paraId="17C76E4E" w14:textId="77777777" w:rsidR="00413E9B" w:rsidRPr="00413E9B" w:rsidRDefault="00413E9B" w:rsidP="009955A9">
      <w:pPr>
        <w:pStyle w:val="ac"/>
        <w:shd w:val="clear" w:color="auto" w:fill="FFFFFF"/>
        <w:spacing w:before="0" w:beforeAutospacing="0"/>
        <w:rPr>
          <w:color w:val="2C2D2E"/>
          <w:sz w:val="28"/>
          <w:szCs w:val="28"/>
        </w:rPr>
      </w:pPr>
    </w:p>
    <w:p w14:paraId="33C77659" w14:textId="77777777" w:rsidR="00C17FDC" w:rsidRPr="00413E9B" w:rsidRDefault="00C17FDC" w:rsidP="009955A9">
      <w:pPr>
        <w:pStyle w:val="ac"/>
        <w:shd w:val="clear" w:color="auto" w:fill="FFFFFF"/>
        <w:spacing w:before="0" w:beforeAutospacing="0"/>
        <w:rPr>
          <w:color w:val="2C2D2E"/>
          <w:sz w:val="28"/>
          <w:szCs w:val="28"/>
        </w:rPr>
      </w:pPr>
    </w:p>
    <w:p w14:paraId="49794AC7" w14:textId="77777777" w:rsidR="00C17FDC" w:rsidRPr="00413E9B" w:rsidRDefault="00C17FDC" w:rsidP="009955A9">
      <w:pPr>
        <w:pStyle w:val="ac"/>
        <w:shd w:val="clear" w:color="auto" w:fill="FFFFFF"/>
        <w:spacing w:before="0" w:beforeAutospacing="0"/>
        <w:rPr>
          <w:color w:val="2C2D2E"/>
          <w:sz w:val="28"/>
          <w:szCs w:val="28"/>
        </w:rPr>
      </w:pPr>
    </w:p>
    <w:p w14:paraId="4244F106" w14:textId="77777777" w:rsidR="00C17FDC" w:rsidRPr="00413E9B" w:rsidRDefault="00C17FDC" w:rsidP="009955A9">
      <w:pPr>
        <w:pStyle w:val="ac"/>
        <w:shd w:val="clear" w:color="auto" w:fill="FFFFFF"/>
        <w:spacing w:before="0" w:beforeAutospacing="0"/>
        <w:rPr>
          <w:color w:val="2C2D2E"/>
          <w:sz w:val="28"/>
          <w:szCs w:val="28"/>
        </w:rPr>
      </w:pPr>
    </w:p>
    <w:p w14:paraId="33E2E9C9" w14:textId="77777777" w:rsidR="00C17FDC" w:rsidRPr="00413E9B" w:rsidRDefault="00C17FDC" w:rsidP="009955A9">
      <w:pPr>
        <w:pStyle w:val="ac"/>
        <w:shd w:val="clear" w:color="auto" w:fill="FFFFFF"/>
        <w:spacing w:before="0" w:beforeAutospacing="0"/>
        <w:rPr>
          <w:color w:val="2C2D2E"/>
          <w:sz w:val="28"/>
          <w:szCs w:val="28"/>
        </w:rPr>
      </w:pPr>
    </w:p>
    <w:p w14:paraId="74B0D3A0" w14:textId="77777777" w:rsidR="00C17FDC" w:rsidRPr="00413E9B" w:rsidRDefault="00C17FDC" w:rsidP="009955A9">
      <w:pPr>
        <w:pStyle w:val="ac"/>
        <w:shd w:val="clear" w:color="auto" w:fill="FFFFFF"/>
        <w:spacing w:before="0" w:beforeAutospacing="0"/>
        <w:rPr>
          <w:color w:val="2C2D2E"/>
          <w:sz w:val="28"/>
          <w:szCs w:val="28"/>
        </w:rPr>
      </w:pPr>
    </w:p>
    <w:p w14:paraId="0B60AF5A" w14:textId="77777777" w:rsidR="00C17FDC" w:rsidRPr="00413E9B" w:rsidRDefault="00C17FDC" w:rsidP="009955A9">
      <w:pPr>
        <w:pStyle w:val="ac"/>
        <w:shd w:val="clear" w:color="auto" w:fill="FFFFFF"/>
        <w:spacing w:before="0" w:beforeAutospacing="0"/>
        <w:rPr>
          <w:color w:val="2C2D2E"/>
          <w:sz w:val="28"/>
          <w:szCs w:val="28"/>
        </w:rPr>
      </w:pPr>
    </w:p>
    <w:p w14:paraId="3AFAFC51" w14:textId="77777777" w:rsidR="00C17FDC" w:rsidRPr="00413E9B" w:rsidRDefault="00C17FDC" w:rsidP="009955A9">
      <w:pPr>
        <w:pStyle w:val="ac"/>
        <w:shd w:val="clear" w:color="auto" w:fill="FFFFFF"/>
        <w:spacing w:before="0" w:beforeAutospacing="0"/>
        <w:rPr>
          <w:color w:val="2C2D2E"/>
          <w:sz w:val="28"/>
          <w:szCs w:val="28"/>
        </w:rPr>
      </w:pPr>
    </w:p>
    <w:p w14:paraId="46B27470" w14:textId="77777777" w:rsidR="00C17FDC" w:rsidRPr="00413E9B" w:rsidRDefault="00C17FDC" w:rsidP="009955A9">
      <w:pPr>
        <w:pStyle w:val="ac"/>
        <w:shd w:val="clear" w:color="auto" w:fill="FFFFFF"/>
        <w:spacing w:before="0" w:beforeAutospacing="0"/>
        <w:rPr>
          <w:color w:val="2C2D2E"/>
          <w:sz w:val="28"/>
          <w:szCs w:val="28"/>
        </w:rPr>
      </w:pPr>
    </w:p>
    <w:p w14:paraId="27C36573" w14:textId="77777777" w:rsidR="00C17FDC" w:rsidRPr="00413E9B" w:rsidRDefault="00C17FDC" w:rsidP="009955A9">
      <w:pPr>
        <w:pStyle w:val="ac"/>
        <w:shd w:val="clear" w:color="auto" w:fill="FFFFFF"/>
        <w:spacing w:before="0" w:beforeAutospacing="0"/>
        <w:rPr>
          <w:color w:val="2C2D2E"/>
          <w:sz w:val="28"/>
          <w:szCs w:val="28"/>
        </w:rPr>
      </w:pPr>
    </w:p>
    <w:p w14:paraId="409E9368" w14:textId="77777777" w:rsidR="00C17FDC" w:rsidRPr="00413E9B" w:rsidRDefault="00C17FDC" w:rsidP="009955A9">
      <w:pPr>
        <w:pStyle w:val="ac"/>
        <w:shd w:val="clear" w:color="auto" w:fill="FFFFFF"/>
        <w:spacing w:before="0" w:beforeAutospacing="0"/>
        <w:rPr>
          <w:color w:val="2C2D2E"/>
          <w:sz w:val="28"/>
          <w:szCs w:val="28"/>
        </w:rPr>
      </w:pPr>
    </w:p>
    <w:p w14:paraId="2A6E32C1" w14:textId="77777777" w:rsidR="00C17FDC" w:rsidRPr="00413E9B" w:rsidRDefault="00C17FDC" w:rsidP="009955A9">
      <w:pPr>
        <w:pStyle w:val="ac"/>
        <w:shd w:val="clear" w:color="auto" w:fill="FFFFFF"/>
        <w:spacing w:before="0" w:beforeAutospacing="0"/>
        <w:rPr>
          <w:color w:val="2C2D2E"/>
          <w:sz w:val="28"/>
          <w:szCs w:val="28"/>
        </w:rPr>
      </w:pPr>
    </w:p>
    <w:p w14:paraId="210C0EDD" w14:textId="77777777" w:rsidR="00C17FDC" w:rsidRPr="00413E9B" w:rsidRDefault="00C17FDC" w:rsidP="009955A9">
      <w:pPr>
        <w:pStyle w:val="ac"/>
        <w:shd w:val="clear" w:color="auto" w:fill="FFFFFF"/>
        <w:spacing w:before="0" w:beforeAutospacing="0"/>
        <w:rPr>
          <w:color w:val="2C2D2E"/>
          <w:sz w:val="28"/>
          <w:szCs w:val="28"/>
        </w:rPr>
      </w:pPr>
    </w:p>
    <w:p w14:paraId="172E2123" w14:textId="77777777" w:rsidR="00C17FDC" w:rsidRPr="00413E9B" w:rsidRDefault="00C17FDC" w:rsidP="009955A9">
      <w:pPr>
        <w:pStyle w:val="ac"/>
        <w:shd w:val="clear" w:color="auto" w:fill="FFFFFF"/>
        <w:spacing w:before="0" w:beforeAutospacing="0"/>
        <w:rPr>
          <w:color w:val="2C2D2E"/>
          <w:sz w:val="28"/>
          <w:szCs w:val="28"/>
        </w:rPr>
      </w:pPr>
    </w:p>
    <w:p w14:paraId="7DDFFC87" w14:textId="77777777" w:rsidR="00C17FDC" w:rsidRPr="00413E9B" w:rsidRDefault="00C17FDC" w:rsidP="009955A9">
      <w:pPr>
        <w:pStyle w:val="ac"/>
        <w:shd w:val="clear" w:color="auto" w:fill="FFFFFF"/>
        <w:spacing w:before="0" w:beforeAutospacing="0"/>
        <w:rPr>
          <w:color w:val="2C2D2E"/>
          <w:sz w:val="28"/>
          <w:szCs w:val="28"/>
        </w:rPr>
      </w:pPr>
    </w:p>
    <w:p w14:paraId="58E509E8" w14:textId="77777777" w:rsidR="00DF7C04" w:rsidRDefault="00DF7C04"/>
    <w:sectPr w:rsidR="00DF7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A9"/>
    <w:rsid w:val="00101BFD"/>
    <w:rsid w:val="00237137"/>
    <w:rsid w:val="00260892"/>
    <w:rsid w:val="00263F61"/>
    <w:rsid w:val="00413E9B"/>
    <w:rsid w:val="00467EB8"/>
    <w:rsid w:val="004E617A"/>
    <w:rsid w:val="004F5E88"/>
    <w:rsid w:val="00552611"/>
    <w:rsid w:val="005B3FC5"/>
    <w:rsid w:val="00800F76"/>
    <w:rsid w:val="00832806"/>
    <w:rsid w:val="00844AD2"/>
    <w:rsid w:val="009951BD"/>
    <w:rsid w:val="009955A9"/>
    <w:rsid w:val="009C065D"/>
    <w:rsid w:val="009C3969"/>
    <w:rsid w:val="00A14A99"/>
    <w:rsid w:val="00A1536B"/>
    <w:rsid w:val="00C17FDC"/>
    <w:rsid w:val="00D96942"/>
    <w:rsid w:val="00DF7C04"/>
    <w:rsid w:val="00E050C5"/>
    <w:rsid w:val="00E7538B"/>
    <w:rsid w:val="00EB5C34"/>
    <w:rsid w:val="00F116FB"/>
    <w:rsid w:val="00F36900"/>
    <w:rsid w:val="00FA2D4D"/>
    <w:rsid w:val="00FE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0ED3"/>
  <w15:chartTrackingRefBased/>
  <w15:docId w15:val="{E0AF08D7-A895-468F-97F0-F1CE653D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5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5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5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5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55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55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55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55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55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55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55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5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5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5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5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55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55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55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5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55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55A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95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84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2025-05-07T10:03:00Z</cp:lastPrinted>
  <dcterms:created xsi:type="dcterms:W3CDTF">2025-05-06T06:15:00Z</dcterms:created>
  <dcterms:modified xsi:type="dcterms:W3CDTF">2026-03-18T06:16:00Z</dcterms:modified>
</cp:coreProperties>
</file>