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CBD" w:rsidRPr="00CC5CBD" w:rsidRDefault="00CC5CBD" w:rsidP="00CC5CBD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  <w:r w:rsidRPr="00CC5CBD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Опыт работы «Художественно-эстетическое воспитание дошкольников посредством знакомства с декоративно-прикладным искусством»</w:t>
      </w:r>
    </w:p>
    <w:p w:rsidR="00CC5CBD" w:rsidRPr="00CC5CBD" w:rsidRDefault="00CC5CBD" w:rsidP="00CC5CB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«То, что упущено в детстве, никогда не возместить в годы юности.</w:t>
      </w:r>
    </w:p>
    <w:p w:rsidR="00CC5CBD" w:rsidRPr="00CC5CBD" w:rsidRDefault="00CC5CBD" w:rsidP="00CC5CB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Это правило касается всех сфер духовности жизни ребенка и</w:t>
      </w:r>
    </w:p>
    <w:p w:rsidR="00CC5CBD" w:rsidRPr="00CC5CBD" w:rsidRDefault="00CC5CBD" w:rsidP="00CC5C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особенно эстетического </w:t>
      </w:r>
      <w:r w:rsidRPr="00CC5CB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воспитания</w:t>
      </w:r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».</w:t>
      </w:r>
    </w:p>
    <w:p w:rsidR="00CC5CBD" w:rsidRPr="00CC5CBD" w:rsidRDefault="00CC5CBD" w:rsidP="00CC5CB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В. А. Сухомлинский</w:t>
      </w:r>
      <w:bookmarkStart w:id="0" w:name="_GoBack"/>
      <w:bookmarkEnd w:id="0"/>
    </w:p>
    <w:p w:rsidR="00CC5CBD" w:rsidRPr="00CC5CBD" w:rsidRDefault="00CC5CBD" w:rsidP="00CC5C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Данную тему я выбрала неслучайно. В соответствии с Федеральным Государственным Образовательным стандартом </w:t>
      </w:r>
      <w:r w:rsidRPr="00CC5CB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дошкольного</w:t>
      </w:r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образования необходимо обеспечить развитие личности ребёнка, мотивации и способностей детей в различных видах деятельности. В области </w:t>
      </w:r>
      <w:r w:rsidRPr="00CC5CB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художественно-эстетического воспитания</w:t>
      </w:r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особое значение имеет развитие предпосылок ценностно-смыслового </w:t>
      </w:r>
      <w:r w:rsidRPr="00CC5CB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восприятия</w:t>
      </w:r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понимания произведений </w:t>
      </w:r>
      <w:r w:rsidRPr="00CC5CB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искусства</w:t>
      </w:r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становление эстетического отношения к окружающему миру, формирование элементарных представлений о видах </w:t>
      </w:r>
      <w:r w:rsidRPr="00CC5CB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искусства</w:t>
      </w:r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фольклора, реализация самостоятельной творческой деятельности детей </w:t>
      </w:r>
      <w:r w:rsidRPr="00CC5CB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 т. ч. изобразительной)</w:t>
      </w:r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CC5CBD" w:rsidRPr="00CC5CBD" w:rsidRDefault="00CC5CBD" w:rsidP="00CC5C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Реализацию задач в данной области эффективнее всего осуществлять через </w:t>
      </w:r>
      <w:r w:rsidRPr="00CC5CB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ознакомление детей с народным декоративно-прикладным искусством</w:t>
      </w:r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CC5CBD" w:rsidRPr="00CC5CBD" w:rsidRDefault="00CC5CBD" w:rsidP="00CC5C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 давних пор </w:t>
      </w:r>
      <w:r w:rsidRPr="00CC5CB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дошкольная</w:t>
      </w:r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педагогика признаёт огромное </w:t>
      </w:r>
      <w:r w:rsidRPr="00CC5CB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воспитательное значение народному искусству</w:t>
      </w:r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Через близкое и родное творчество своих народных мастеров детям легче понять и творчество других народов, получить первоначальное </w:t>
      </w:r>
      <w:r w:rsidRPr="00CC5CB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художественно-эстетическое воспитание</w:t>
      </w:r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CC5CBD" w:rsidRPr="00CC5CBD" w:rsidRDefault="00CC5CBD" w:rsidP="00CC5C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70A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В нашем детском саду большое внимание уделяется приобщению детей к истокам русской народной культуры. </w:t>
      </w:r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живем там, где нет возможности увидеть </w:t>
      </w:r>
      <w:r w:rsidRPr="00CC5CB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непосредственный</w:t>
      </w:r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технологический процесс изготовления </w:t>
      </w:r>
      <w:r w:rsidRPr="00CC5CB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художественной посуды</w:t>
      </w:r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предметов быта и игрушек. И у ребят нет возможности соприкоснуться с </w:t>
      </w:r>
      <w:r w:rsidRPr="00CC5CB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декоративно-прикладным искусством</w:t>
      </w:r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– подержать в руках изделия из городецкой росписи, дымковскую игрушку, предметы с гжельской росписью и т. д.</w:t>
      </w:r>
    </w:p>
    <w:p w:rsidR="00CC5CBD" w:rsidRPr="00CC5CBD" w:rsidRDefault="00CC5CBD" w:rsidP="00CC5C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Поэтому я перед собой поставила цель и задачи в </w:t>
      </w:r>
      <w:r w:rsidRPr="00CC5CB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работе по данной теме</w:t>
      </w:r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CC5CBD" w:rsidRPr="00CC5CBD" w:rsidRDefault="00CC5CBD" w:rsidP="00CC5C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Создание условий по формированию </w:t>
      </w:r>
      <w:r w:rsidRPr="00CC5CB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художественно-эстетического воспитания детей дошкольного возраста</w:t>
      </w:r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CC5CB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посредством знакомства с декоративно-прикладным искусством</w:t>
      </w:r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CC5CBD" w:rsidRPr="00CC5CBD" w:rsidRDefault="00CC5CBD" w:rsidP="00CC5C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соответствии с целью </w:t>
      </w:r>
      <w:r w:rsidRPr="00CC5CB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работы</w:t>
      </w:r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были выдвинуты следующие </w:t>
      </w:r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задачи</w:t>
      </w:r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CC5CBD" w:rsidRPr="00CC5CBD" w:rsidRDefault="00CC5CBD" w:rsidP="00CC5C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Продолжать </w:t>
      </w:r>
      <w:r w:rsidRPr="00CC5CB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знакомить детей с народным декоративно-прикладным искусством </w:t>
      </w:r>
      <w:r w:rsidRPr="00CC5CB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(Городец, </w:t>
      </w:r>
      <w:proofErr w:type="spellStart"/>
      <w:r w:rsidRPr="00CC5CB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Полхов</w:t>
      </w:r>
      <w:proofErr w:type="spellEnd"/>
      <w:r w:rsidRPr="00CC5CB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-Майдан, Гжель)</w:t>
      </w:r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Расширять представления о народных игрушках </w:t>
      </w:r>
      <w:r w:rsidRPr="00CC5CB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(Матрешки — Городецкая, Богородская; </w:t>
      </w:r>
      <w:r w:rsidRPr="00B870A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bdr w:val="none" w:sz="0" w:space="0" w:color="auto" w:frame="1"/>
          <w:lang w:eastAsia="ru-RU"/>
        </w:rPr>
        <w:t>Бирюльки</w:t>
      </w:r>
      <w:r w:rsidRPr="00CC5CB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CC5CBD" w:rsidRPr="00CC5CBD" w:rsidRDefault="00CC5CBD" w:rsidP="00CC5C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Различать виды народного </w:t>
      </w:r>
      <w:r w:rsidRPr="00CC5CB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декоративно-прикладного искусства</w:t>
      </w:r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знать некоторые сведения о промысле, характерных </w:t>
      </w:r>
      <w:r w:rsidRPr="00CC5CB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признаках</w:t>
      </w:r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традициях;</w:t>
      </w:r>
    </w:p>
    <w:p w:rsidR="00CC5CBD" w:rsidRPr="00CC5CBD" w:rsidRDefault="00CC5CBD" w:rsidP="00CC5C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Развивать </w:t>
      </w:r>
      <w:r w:rsidRPr="00CC5CB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художественно</w:t>
      </w:r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-творческие способности в процессе </w:t>
      </w:r>
      <w:r w:rsidRPr="00CC5CB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восприятия произведений декоративно-прикладного искусства</w:t>
      </w:r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 детской деятельности </w:t>
      </w:r>
      <w:r w:rsidRPr="00CC5CB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(рисование, лепке, аппликации)</w:t>
      </w:r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CC5CBD" w:rsidRPr="00CC5CBD" w:rsidRDefault="00CC5CBD" w:rsidP="00CC5C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4. </w:t>
      </w:r>
      <w:r w:rsidRPr="00CC5CB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Воспитывать</w:t>
      </w:r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уважение к мастерам и желание создать прекрасное для оформления детского сада, дома.</w:t>
      </w:r>
    </w:p>
    <w:p w:rsidR="00CC5CBD" w:rsidRPr="00CC5CBD" w:rsidRDefault="00CC5CBD" w:rsidP="00CC5C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Основная задача по данной теме, – показать разнообразие и традиции вида </w:t>
      </w:r>
      <w:r w:rsidRPr="00CC5CB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декоративной росписи</w:t>
      </w:r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характерные особенности, своеобразие элементов узора, сочетание цветов, композиции. Вся </w:t>
      </w:r>
      <w:r w:rsidRPr="00CC5CB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работа</w:t>
      </w:r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проводится в трех </w:t>
      </w:r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направлениях</w:t>
      </w:r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CC5CBD" w:rsidRPr="00CC5CBD" w:rsidRDefault="00CC5CBD" w:rsidP="00CC5C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Закрепление знаний и расширение представлений о видах народного </w:t>
      </w:r>
      <w:r w:rsidRPr="00CC5CB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декоративно-прикладного искусства</w:t>
      </w:r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Эмоциональное </w:t>
      </w:r>
      <w:r w:rsidRPr="00CC5CB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восприятие детей</w:t>
      </w:r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умение видеть, любоваться </w:t>
      </w:r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 xml:space="preserve">и восхищаться красотой предметов народного творчества, формирование потребности в </w:t>
      </w:r>
      <w:proofErr w:type="gramStart"/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прекрасном</w:t>
      </w:r>
      <w:proofErr w:type="gramEnd"/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CC5CBD" w:rsidRPr="00CC5CBD" w:rsidRDefault="00CC5CBD" w:rsidP="00CC5CB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Обучение некоторым приёмам росписи, лепки, вырезывания;</w:t>
      </w:r>
    </w:p>
    <w:p w:rsidR="00CC5CBD" w:rsidRPr="00CC5CBD" w:rsidRDefault="00CC5CBD" w:rsidP="00CC5C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Формирование детского </w:t>
      </w:r>
      <w:r w:rsidRPr="00CC5CB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декоративного творчества</w:t>
      </w:r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умения создавать узор на любой форме, свободно выбирая сочетания элементов узора, цветов, композицию в зависимости от формы предмета, его назначения.</w:t>
      </w:r>
    </w:p>
    <w:p w:rsidR="00CC5CBD" w:rsidRPr="00CC5CBD" w:rsidRDefault="00CC5CBD" w:rsidP="00CC5C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 </w:t>
      </w:r>
      <w:r w:rsidRPr="00CC5CB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работе</w:t>
      </w:r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используются различные методы и </w:t>
      </w:r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приемы</w:t>
      </w:r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наглядные, словесные, игровые.</w:t>
      </w:r>
    </w:p>
    <w:p w:rsidR="00CC5CBD" w:rsidRPr="00CC5CBD" w:rsidRDefault="00CC5CBD" w:rsidP="00CC5C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Для достижения поставленной цели и задач мной был </w:t>
      </w:r>
      <w:r w:rsidRPr="00CC5CB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разработан план работы по данной теме</w:t>
      </w:r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CC5CBD" w:rsidRPr="00CC5CBD" w:rsidRDefault="00CC5CBD" w:rsidP="00CC5CB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Для начала я изучила методическую литературу по данной проблеме.</w:t>
      </w:r>
    </w:p>
    <w:p w:rsidR="00CC5CBD" w:rsidRPr="00CC5CBD" w:rsidRDefault="00CC5CBD" w:rsidP="00CC5CB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После изучения литературы начала оформлять предметно – развивающую среду.</w:t>
      </w:r>
    </w:p>
    <w:p w:rsidR="00CC5CBD" w:rsidRPr="00CC5CBD" w:rsidRDefault="00CC5CBD" w:rsidP="00CC5CB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Предметно-развивающая среда создает условия для творческой деятельности детей. Она побуждает детей к игре, формирует воображение, становится материальной основой мыслительного процесса.</w:t>
      </w:r>
    </w:p>
    <w:p w:rsidR="00CC5CBD" w:rsidRPr="00CC5CBD" w:rsidRDefault="00CC5CBD" w:rsidP="00CC5CB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процесс создания развивающей среды постепенно включала ребят, вызывая у них радость, удовольствие от красивой обстановки группы, уголка творчества.</w:t>
      </w:r>
    </w:p>
    <w:p w:rsidR="00CC5CBD" w:rsidRPr="00CC5CBD" w:rsidRDefault="00CC5CBD" w:rsidP="00CC5C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оформлении группы использовала индивидуальные и коллективные </w:t>
      </w:r>
      <w:r w:rsidRPr="00CC5CB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работы по декоративно</w:t>
      </w:r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- прикладному творчеству.</w:t>
      </w:r>
    </w:p>
    <w:p w:rsidR="00CC5CBD" w:rsidRPr="00CC5CBD" w:rsidRDefault="00CC5CBD" w:rsidP="00CC5C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группе представлены альбомы, иллюстрации, фотографии с изображением </w:t>
      </w:r>
      <w:r w:rsidRPr="00CC5CB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работ</w:t>
      </w:r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выполненных в технике </w:t>
      </w:r>
      <w:r w:rsidRPr="00CC5CB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декоративно - прикладного искусства</w:t>
      </w:r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детские </w:t>
      </w:r>
      <w:r w:rsidRPr="00CC5CB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работы</w:t>
      </w:r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CC5CBD" w:rsidRPr="00CC5CBD" w:rsidRDefault="00CC5CBD" w:rsidP="00CC5C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Для того</w:t>
      </w:r>
      <w:proofErr w:type="gramStart"/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proofErr w:type="gramEnd"/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чтобы нарисовать, вылепить какой-нибудь предмет, для начала дети предварительно хорошо с ним </w:t>
      </w:r>
      <w:r w:rsidRPr="00CC5CB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знакомятся</w:t>
      </w:r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запоминают его форму, величину, конструкцию, цвет, расположение частей. О многом дети узнали из рассказов </w:t>
      </w:r>
      <w:r w:rsidRPr="00CC5CB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воспитателя</w:t>
      </w:r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из </w:t>
      </w:r>
      <w:r w:rsidRPr="00CC5CB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художественной литературы</w:t>
      </w:r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наглядных иллюстраций.</w:t>
      </w:r>
    </w:p>
    <w:p w:rsidR="00CC5CBD" w:rsidRPr="00CC5CBD" w:rsidRDefault="00CC5CBD" w:rsidP="00CC5C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C5CB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Знакомство с декоративно-прикладным искусством</w:t>
      </w:r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я начала с различных видов детской </w:t>
      </w:r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деятельности</w:t>
      </w:r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CC5CBD" w:rsidRPr="00CC5CBD" w:rsidRDefault="00CC5CBD" w:rsidP="00CC5C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Составила картотеку дидактических игр по </w:t>
      </w:r>
      <w:r w:rsidRPr="00CC5CB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ознакомлению</w:t>
      </w:r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детей с народно-прикладным </w:t>
      </w:r>
      <w:r w:rsidRPr="00CC5CB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искусством</w:t>
      </w:r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CC5CBD" w:rsidRPr="00CC5CBD" w:rsidRDefault="00CC5CBD" w:rsidP="00CC5C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Дидактические игры</w:t>
      </w:r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CC5CB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«Угадай изделие»</w:t>
      </w:r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CC5CB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«Собери </w:t>
      </w:r>
      <w:proofErr w:type="spellStart"/>
      <w:r w:rsidRPr="00CC5CB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пазлы</w:t>
      </w:r>
      <w:proofErr w:type="spellEnd"/>
      <w:r w:rsidRPr="00CC5CB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лото </w:t>
      </w:r>
      <w:r w:rsidRPr="00CC5CB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«Народные промыслы»</w:t>
      </w:r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CC5CB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«Найди вторую половинку»</w:t>
      </w:r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CC5CB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«Собери целое»</w:t>
      </w:r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CC5CB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«Составь городецкий узор»</w:t>
      </w:r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CC5CB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«Назови этапы рисования городецких цветов»</w:t>
      </w:r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CC5CB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«Составь гжельский узор»</w:t>
      </w:r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CC5CB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«Матрешки»</w:t>
      </w:r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CC5CBD" w:rsidRPr="00CC5CBD" w:rsidRDefault="00CC5CBD" w:rsidP="00CC5C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Сюжетно-ролевые игры</w:t>
      </w:r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CC5CB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«Ярмарка»</w:t>
      </w:r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CC5CB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«Бабушкин сундук»</w:t>
      </w:r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CC5CB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«Магазин игрушек»</w:t>
      </w:r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CC5CB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«Библиотека»</w:t>
      </w:r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CC5CB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«Магазин народных промыслов»</w:t>
      </w:r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CC5CB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 гостях у гончаров»</w:t>
      </w:r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CC5CB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CC5CBD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Художественная мастерская</w:t>
      </w:r>
      <w:r w:rsidRPr="00CC5CB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CC5CBD" w:rsidRPr="00CC5CBD" w:rsidRDefault="00CC5CBD" w:rsidP="00CC5C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870A2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Народные и подвижные </w:t>
      </w:r>
      <w:r w:rsidRPr="00B870A2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игры</w:t>
      </w:r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proofErr w:type="gramStart"/>
      <w:r w:rsidRPr="00CC5CB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CC5CB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Ловишки</w:t>
      </w:r>
      <w:proofErr w:type="spellEnd"/>
      <w:r w:rsidRPr="00CC5CB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CC5CB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«Кого назвали, тот ловит мяч»</w:t>
      </w:r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CC5CB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«Мы, веселые ребята»</w:t>
      </w:r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CC5CB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«Прокати обруч»</w:t>
      </w:r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CC5CB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«Стоп»</w:t>
      </w:r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CC5CB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«Гуси-лебеди»</w:t>
      </w:r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CC5CB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«Мартышки»</w:t>
      </w:r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CC5CB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«Перебежки»</w:t>
      </w:r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CC5CB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«Спрыгни в обруч»</w:t>
      </w:r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CC5CB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«Летает - не летает»</w:t>
      </w:r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</w:p>
    <w:p w:rsidR="00CC5CBD" w:rsidRPr="00CC5CBD" w:rsidRDefault="00CC5CBD" w:rsidP="00CC5C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Проводила беседы с показом </w:t>
      </w:r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иллюстраций</w:t>
      </w:r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CC5CB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«Путешествие на родину хохломы»</w:t>
      </w:r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CC5CB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CC5CB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Филимоновская</w:t>
      </w:r>
      <w:proofErr w:type="spellEnd"/>
      <w:r w:rsidRPr="00CC5CB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игрушка»</w:t>
      </w:r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CC5CB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«История Городецкой росписи»</w:t>
      </w:r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CC5CB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«Сказка об Иване-Царевиче»</w:t>
      </w:r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CC5CB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 дымковской слободке»</w:t>
      </w:r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CC5CB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 мастерской </w:t>
      </w:r>
      <w:r w:rsidRPr="00CC5CBD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художника</w:t>
      </w:r>
      <w:r w:rsidRPr="00CC5CB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CC5CB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«История и изготовление русской матрешки»</w:t>
      </w:r>
    </w:p>
    <w:p w:rsidR="00CC5CBD" w:rsidRPr="00CC5CBD" w:rsidRDefault="00CC5CBD" w:rsidP="00CC5C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рассматривали с детьми альбомы и </w:t>
      </w:r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иллюстрации</w:t>
      </w:r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CC5CB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«Сказочная Гжель»</w:t>
      </w:r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CC5CB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«Хохломская роспись»</w:t>
      </w:r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CC5CB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«Дымковская игрушка»</w:t>
      </w:r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CC5CB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CC5CB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Жостовский</w:t>
      </w:r>
      <w:proofErr w:type="spellEnd"/>
      <w:r w:rsidRPr="00CC5CB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поднос»</w:t>
      </w:r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CC5CB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«Матрешки»</w:t>
      </w:r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CC5CBD" w:rsidRPr="00CC5CBD" w:rsidRDefault="00CC5CBD" w:rsidP="00CC5C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занятии и в свободной деятельности, читала вместе с детьми легенды и </w:t>
      </w:r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сказки</w:t>
      </w:r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proofErr w:type="gramStart"/>
      <w:r w:rsidRPr="00CC5CB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«Путешествие на родину хохломы»</w:t>
      </w:r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CC5CB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CC5CB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Филимоновская</w:t>
      </w:r>
      <w:proofErr w:type="spellEnd"/>
      <w:r w:rsidRPr="00CC5CB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игрушка»</w:t>
      </w:r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CC5CB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«История </w:t>
      </w:r>
      <w:r w:rsidRPr="00CC5CB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lastRenderedPageBreak/>
        <w:t>Городецкой росписи»</w:t>
      </w:r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CC5CB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«Сказка об Иване-Царевиче»</w:t>
      </w:r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(по мотивам росписи гжель, </w:t>
      </w:r>
      <w:r w:rsidRPr="00CC5CB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 дымковской слободке»</w:t>
      </w:r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CC5CB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 мастерской </w:t>
      </w:r>
      <w:r w:rsidRPr="00CC5CBD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художника</w:t>
      </w:r>
      <w:r w:rsidRPr="00CC5CB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CC5CB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Художественную литературу</w:t>
      </w:r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М. Г. Смирнова </w:t>
      </w:r>
      <w:r w:rsidRPr="00CC5CB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«Стихи о Дымке»</w:t>
      </w:r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А. Дьякова </w:t>
      </w:r>
      <w:r w:rsidRPr="00CC5CB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«Весёлая дымка»</w:t>
      </w:r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П. Синявский </w:t>
      </w:r>
      <w:r w:rsidRPr="00CC5CB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«Хохломская роспись»</w:t>
      </w:r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CC5CBD" w:rsidRPr="00CC5CBD" w:rsidRDefault="00CC5CBD" w:rsidP="00CC5C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Русское народное </w:t>
      </w:r>
      <w:r w:rsidRPr="00CC5CB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декоративно – прикладное искусство</w:t>
      </w:r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тесно связано с фольклором, обычаями и обрядами, народными традициями, праздниками, народной музыкой. Следовательно, </w:t>
      </w:r>
      <w:r w:rsidRPr="00CC5CB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ознакомление</w:t>
      </w:r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 народными промыслами можно дополнить музыкальным </w:t>
      </w:r>
      <w:r w:rsidRPr="00CC5CB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воспитанием дошкольников</w:t>
      </w:r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CC5CBD" w:rsidRPr="00CC5CBD" w:rsidRDefault="00CC5CBD" w:rsidP="00CC5C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на занятиях слушали аудио записи пьесы </w:t>
      </w:r>
      <w:r w:rsidRPr="00CC5CB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«Как мужик на гармошке играл»</w:t>
      </w:r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песни </w:t>
      </w:r>
      <w:r w:rsidRPr="00CC5CB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«Моя Россия»</w:t>
      </w:r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муз. </w:t>
      </w:r>
      <w:proofErr w:type="gramStart"/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Г. Струве, сл. Н. Соловьевой, музыки </w:t>
      </w:r>
      <w:r w:rsidRPr="00CC5CB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«Колыбельная»</w:t>
      </w:r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CC5CB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«Парень с гармошкой»</w:t>
      </w:r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муз.</w:t>
      </w:r>
      <w:proofErr w:type="gramEnd"/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gramStart"/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Г. Свиридова, </w:t>
      </w:r>
      <w:r w:rsidRPr="00CC5CB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«Ромашковая Русь»</w:t>
      </w:r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CC5CB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«Незабудковая гжель»</w:t>
      </w:r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CC5CB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«Свирель да рожок»</w:t>
      </w:r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CC5CB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«Палех»</w:t>
      </w:r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 </w:t>
      </w:r>
      <w:r w:rsidRPr="00CC5CB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«Наша хохлома»</w:t>
      </w:r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муз.</w:t>
      </w:r>
      <w:proofErr w:type="gramEnd"/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Ю. </w:t>
      </w:r>
      <w:proofErr w:type="spellStart"/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Чичкова</w:t>
      </w:r>
      <w:proofErr w:type="spellEnd"/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CC5CB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«Барабаны»</w:t>
      </w:r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CC5CBD" w:rsidRPr="00CC5CBD" w:rsidRDefault="00CC5CBD" w:rsidP="00CC5C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Всю свою </w:t>
      </w:r>
      <w:r w:rsidRPr="00CC5CB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работу</w:t>
      </w:r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 детьми я старалась строить так, чтобы развитие ребенка было действительно гармоничным. Формы проведения занятий выбирала </w:t>
      </w:r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разные</w:t>
      </w:r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путешествия по старинным русским городам, знаменитым на весь мир своими </w:t>
      </w:r>
      <w:r w:rsidRPr="00CC5CB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художественными промыслами</w:t>
      </w:r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экскурсии в сказку, превращение в мастеров-</w:t>
      </w:r>
      <w:r w:rsidRPr="00CC5CB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художников</w:t>
      </w:r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На занятиях решала познавательные, обучающие и творческие задачи. Старалась использовать различные виды изобразительной деятельности.</w:t>
      </w:r>
    </w:p>
    <w:p w:rsidR="00CC5CBD" w:rsidRPr="00CC5CBD" w:rsidRDefault="00CC5CBD" w:rsidP="00CC5C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целях эмоционального </w:t>
      </w:r>
      <w:r w:rsidRPr="00CC5CB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восприятия знакомства с декоративно-прикладным искусством</w:t>
      </w:r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так же сопровождала </w:t>
      </w:r>
      <w:r w:rsidRPr="00CC5CB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художественным словом</w:t>
      </w:r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прибаутками, </w:t>
      </w:r>
      <w:proofErr w:type="spellStart"/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потешками</w:t>
      </w:r>
      <w:proofErr w:type="spellEnd"/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образными словами, которые используют народные мастера, со звучанием народной музыки, частушек, песен. Краткие образные характеристики помогали детям запомнить того или иного персонажа, формировали доброжелательное отношение к нему. Использование наглядного материала, </w:t>
      </w:r>
      <w:r w:rsidRPr="00CC5CB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художественного слова</w:t>
      </w:r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музыки – все это помогало мне помочь попасть детям в необычный мир </w:t>
      </w:r>
      <w:r w:rsidRPr="00CC5CB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искусства</w:t>
      </w:r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приобщения к </w:t>
      </w:r>
      <w:r w:rsidRPr="00CC5CB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художественной культуре</w:t>
      </w:r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Это делало занятия живыми и интересными.</w:t>
      </w:r>
    </w:p>
    <w:p w:rsidR="00CC5CBD" w:rsidRPr="00CC5CBD" w:rsidRDefault="00CC5CBD" w:rsidP="00CC5C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Проводила не только коллективную, но и индивидуальную </w:t>
      </w:r>
      <w:r w:rsidRPr="00CC5CB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работу с детьми</w:t>
      </w:r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После занятий анализировали выполнение задания качества детской </w:t>
      </w:r>
      <w:r w:rsidRPr="00CC5CB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работы</w:t>
      </w:r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отношение к деятельности.</w:t>
      </w:r>
    </w:p>
    <w:p w:rsidR="00CC5CBD" w:rsidRPr="00CC5CBD" w:rsidRDefault="00CC5CBD" w:rsidP="00CC5CB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Учебный материал подбирала с учетом возрастных, индивидуальных особенностей детей и темой занятий. Постепенно его усложняла.</w:t>
      </w:r>
    </w:p>
    <w:p w:rsidR="00CC5CBD" w:rsidRPr="00CC5CBD" w:rsidRDefault="00CC5CBD" w:rsidP="00CC5CB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Для успешной реализации поставленных задач, я тесно взаимодействую с родителями. Такое сотрудничество определяет творческий и познавательный характер процесса, развитие творческих способностей детей, обуславливает его результативность.</w:t>
      </w:r>
    </w:p>
    <w:p w:rsidR="00CC5CBD" w:rsidRPr="00CC5CBD" w:rsidRDefault="00CC5CBD" w:rsidP="00CC5CB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Информацию родители получают на собраниях, в индивидуальных беседах и консультациях.</w:t>
      </w:r>
    </w:p>
    <w:p w:rsidR="00CC5CBD" w:rsidRPr="00CC5CBD" w:rsidRDefault="00CC5CBD" w:rsidP="00CC5C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Вывод</w:t>
      </w:r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Благодаря, совместной </w:t>
      </w:r>
      <w:r w:rsidRPr="00CC5CB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работе</w:t>
      </w:r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 родителями и организации предметно-развивающей среды, а также использования различных форм </w:t>
      </w:r>
      <w:r w:rsidRPr="00CC5CB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работы с детьми по ознакомлению с народным декоративно-прикладным искусством</w:t>
      </w:r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уровень их творческих способностей значительно вырос. Дети самостоятельно стали различать стили известных видов </w:t>
      </w:r>
      <w:r w:rsidRPr="00CC5CB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декоративной живописи</w:t>
      </w:r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научились создавать выразительные узоры на бумаге и объёмных предметах.</w:t>
      </w:r>
    </w:p>
    <w:p w:rsidR="00CC5CBD" w:rsidRPr="00CC5CBD" w:rsidRDefault="00CC5CBD" w:rsidP="00CC5C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Таким образом, тема </w:t>
      </w:r>
      <w:r w:rsidRPr="00CC5CB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декоративно-прикладного искусство</w:t>
      </w:r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 детском саду очень интересна и многогранна, она помогает развить не только творческую личность, но и </w:t>
      </w:r>
      <w:r w:rsidRPr="00CC5CB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воспитывает</w:t>
      </w:r>
      <w:r w:rsidRPr="00CC5C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добропорядочность в детях, любовь к родному краю, своей стране.</w:t>
      </w:r>
      <w:proofErr w:type="gramEnd"/>
    </w:p>
    <w:p w:rsidR="004D437D" w:rsidRDefault="004D437D"/>
    <w:sectPr w:rsidR="004D43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357"/>
    <w:rsid w:val="004D437D"/>
    <w:rsid w:val="00672357"/>
    <w:rsid w:val="00B870A2"/>
    <w:rsid w:val="00CC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6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1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1346</Words>
  <Characters>7673</Characters>
  <Application>Microsoft Office Word</Application>
  <DocSecurity>0</DocSecurity>
  <Lines>63</Lines>
  <Paragraphs>18</Paragraphs>
  <ScaleCrop>false</ScaleCrop>
  <Company/>
  <LinksUpToDate>false</LinksUpToDate>
  <CharactersWithSpaces>9001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Sad146</dc:creator>
  <cp:keywords/>
  <dc:description/>
  <cp:lastModifiedBy>Sad146</cp:lastModifiedBy>
  <cp:revision>4</cp:revision>
  <dcterms:created xsi:type="dcterms:W3CDTF">2019-02-04T07:02:00Z</dcterms:created>
  <dcterms:modified xsi:type="dcterms:W3CDTF">2019-02-05T05:49:00Z</dcterms:modified>
</cp:coreProperties>
</file>