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93" w:rsidRPr="00916668" w:rsidRDefault="00E60047" w:rsidP="009166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Интерактивные методы</w:t>
      </w:r>
      <w:r w:rsidR="00B77100" w:rsidRPr="00916668">
        <w:rPr>
          <w:rFonts w:ascii="Times New Roman" w:hAnsi="Times New Roman" w:cs="Times New Roman"/>
          <w:b/>
          <w:sz w:val="24"/>
          <w:szCs w:val="24"/>
        </w:rPr>
        <w:t xml:space="preserve"> обучения на уроках истории в условиях реализации ФГОС</w:t>
      </w:r>
      <w:bookmarkStart w:id="0" w:name="_GoBack"/>
      <w:bookmarkEnd w:id="0"/>
    </w:p>
    <w:p w:rsidR="004C548B" w:rsidRPr="00916668" w:rsidRDefault="004C548B" w:rsidP="0091666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51F5" w:rsidRDefault="001051F5" w:rsidP="001051F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100" w:rsidRPr="00916668">
        <w:rPr>
          <w:rFonts w:ascii="Times New Roman" w:hAnsi="Times New Roman" w:cs="Times New Roman"/>
          <w:b/>
          <w:sz w:val="24"/>
          <w:szCs w:val="24"/>
        </w:rPr>
        <w:t xml:space="preserve">Авдышева А.С., учитель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</w:p>
    <w:p w:rsidR="001051F5" w:rsidRDefault="001051F5" w:rsidP="001051F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обществознания, </w:t>
      </w:r>
    </w:p>
    <w:p w:rsidR="001051F5" w:rsidRDefault="001051F5" w:rsidP="001051F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«СОШ №2 им. Д.Х. Скрябина» </w:t>
      </w:r>
    </w:p>
    <w:p w:rsidR="00B77100" w:rsidRPr="00916668" w:rsidRDefault="001051F5" w:rsidP="001051F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 «Жатай»</w:t>
      </w:r>
    </w:p>
    <w:p w:rsidR="004C548B" w:rsidRPr="001051F5" w:rsidRDefault="00B77100" w:rsidP="00916668">
      <w:pPr>
        <w:spacing w:before="100" w:beforeAutospacing="1" w:after="100" w:afterAutospacing="1" w:line="240" w:lineRule="auto"/>
        <w:contextualSpacing/>
        <w:jc w:val="right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91666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051F5">
        <w:rPr>
          <w:rFonts w:ascii="Times New Roman" w:hAnsi="Times New Roman" w:cs="Times New Roman"/>
          <w:b/>
          <w:sz w:val="24"/>
          <w:szCs w:val="24"/>
        </w:rPr>
        <w:t>-</w:t>
      </w:r>
      <w:r w:rsidRPr="0091666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051F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91666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Tonia</w:t>
        </w:r>
        <w:r w:rsidRPr="001051F5">
          <w:rPr>
            <w:rStyle w:val="a3"/>
            <w:rFonts w:ascii="Times New Roman" w:hAnsi="Times New Roman" w:cs="Times New Roman"/>
            <w:b/>
            <w:sz w:val="24"/>
            <w:szCs w:val="24"/>
          </w:rPr>
          <w:t>1403@</w:t>
        </w:r>
        <w:r w:rsidRPr="0091666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1051F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1666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16668" w:rsidRPr="001051F5" w:rsidRDefault="00916668" w:rsidP="00916668">
      <w:pPr>
        <w:spacing w:before="100" w:beforeAutospacing="1" w:after="100" w:afterAutospacing="1" w:line="240" w:lineRule="auto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16668" w:rsidRPr="001051F5" w:rsidRDefault="00916668" w:rsidP="0091666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6092" w:rsidRPr="00916668" w:rsidRDefault="009400EA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1F5">
        <w:rPr>
          <w:rFonts w:ascii="Times New Roman" w:hAnsi="Times New Roman" w:cs="Times New Roman"/>
          <w:sz w:val="24"/>
          <w:szCs w:val="24"/>
        </w:rPr>
        <w:t xml:space="preserve">     </w:t>
      </w:r>
      <w:r w:rsidR="00A81888" w:rsidRPr="00916668">
        <w:rPr>
          <w:rFonts w:ascii="Times New Roman" w:hAnsi="Times New Roman" w:cs="Times New Roman"/>
          <w:sz w:val="24"/>
          <w:szCs w:val="24"/>
        </w:rPr>
        <w:t xml:space="preserve">В настоящее </w:t>
      </w:r>
      <w:r w:rsidR="00E2064D" w:rsidRPr="00916668">
        <w:rPr>
          <w:rFonts w:ascii="Times New Roman" w:hAnsi="Times New Roman" w:cs="Times New Roman"/>
          <w:sz w:val="24"/>
          <w:szCs w:val="24"/>
        </w:rPr>
        <w:t>время,</w:t>
      </w:r>
      <w:r w:rsidR="00A81888" w:rsidRPr="00916668">
        <w:rPr>
          <w:rFonts w:ascii="Times New Roman" w:hAnsi="Times New Roman" w:cs="Times New Roman"/>
          <w:sz w:val="24"/>
          <w:szCs w:val="24"/>
        </w:rPr>
        <w:t xml:space="preserve"> когда в стране происходят изменения в школьном обр</w:t>
      </w:r>
      <w:r w:rsidR="00657F77" w:rsidRPr="00916668">
        <w:rPr>
          <w:rFonts w:ascii="Times New Roman" w:hAnsi="Times New Roman" w:cs="Times New Roman"/>
          <w:sz w:val="24"/>
          <w:szCs w:val="24"/>
        </w:rPr>
        <w:t>азовании связанные с внедрением</w:t>
      </w:r>
      <w:r w:rsidR="00A81888" w:rsidRPr="00916668">
        <w:rPr>
          <w:rFonts w:ascii="Times New Roman" w:hAnsi="Times New Roman" w:cs="Times New Roman"/>
          <w:sz w:val="24"/>
          <w:szCs w:val="24"/>
        </w:rPr>
        <w:t xml:space="preserve"> ФГОС</w:t>
      </w:r>
      <w:r w:rsidR="00DD0C78">
        <w:rPr>
          <w:rFonts w:ascii="Times New Roman" w:hAnsi="Times New Roman" w:cs="Times New Roman"/>
          <w:sz w:val="24"/>
          <w:szCs w:val="24"/>
        </w:rPr>
        <w:t>, с</w:t>
      </w:r>
      <w:r w:rsidR="00A81888" w:rsidRPr="00916668">
        <w:rPr>
          <w:rFonts w:ascii="Times New Roman" w:hAnsi="Times New Roman" w:cs="Times New Roman"/>
          <w:sz w:val="24"/>
          <w:szCs w:val="24"/>
        </w:rPr>
        <w:t xml:space="preserve">реди </w:t>
      </w:r>
      <w:r w:rsidR="00E2064D" w:rsidRPr="00916668">
        <w:rPr>
          <w:rFonts w:ascii="Times New Roman" w:hAnsi="Times New Roman" w:cs="Times New Roman"/>
          <w:sz w:val="24"/>
          <w:szCs w:val="24"/>
        </w:rPr>
        <w:t>проблем,</w:t>
      </w:r>
      <w:r w:rsidR="00DD0C78">
        <w:rPr>
          <w:rFonts w:ascii="Times New Roman" w:hAnsi="Times New Roman" w:cs="Times New Roman"/>
          <w:sz w:val="24"/>
          <w:szCs w:val="24"/>
        </w:rPr>
        <w:t xml:space="preserve"> над которыми работают педагоги,</w:t>
      </w:r>
      <w:r w:rsidR="00A81888" w:rsidRPr="00916668">
        <w:rPr>
          <w:rFonts w:ascii="Times New Roman" w:hAnsi="Times New Roman" w:cs="Times New Roman"/>
          <w:sz w:val="24"/>
          <w:szCs w:val="24"/>
        </w:rPr>
        <w:t xml:space="preserve"> и в частности учителя истории, ведущее место занимает индивидуализация</w:t>
      </w:r>
      <w:r w:rsidR="000B20CB" w:rsidRPr="00916668">
        <w:rPr>
          <w:rFonts w:ascii="Times New Roman" w:hAnsi="Times New Roman" w:cs="Times New Roman"/>
          <w:sz w:val="24"/>
          <w:szCs w:val="24"/>
        </w:rPr>
        <w:t xml:space="preserve"> и гуманизация обучения</w:t>
      </w:r>
      <w:r w:rsidR="005124E2" w:rsidRPr="00916668">
        <w:rPr>
          <w:rFonts w:ascii="Times New Roman" w:hAnsi="Times New Roman" w:cs="Times New Roman"/>
          <w:sz w:val="24"/>
          <w:szCs w:val="24"/>
        </w:rPr>
        <w:t xml:space="preserve">. </w:t>
      </w:r>
      <w:r w:rsidR="00A81888" w:rsidRPr="00916668">
        <w:rPr>
          <w:rFonts w:ascii="Times New Roman" w:hAnsi="Times New Roman" w:cs="Times New Roman"/>
          <w:sz w:val="24"/>
          <w:szCs w:val="24"/>
        </w:rPr>
        <w:t xml:space="preserve">  Социальная обусловленность проблематики определяется резко возросшей ролью школы как института удовлетворения образовательных потребностей личности, а не только запросов общества и государства.</w:t>
      </w:r>
      <w:r w:rsidR="008D6092" w:rsidRPr="00916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EC" w:rsidRPr="00916668" w:rsidRDefault="008D6092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 xml:space="preserve">    </w:t>
      </w:r>
      <w:r w:rsidR="009400EA" w:rsidRPr="00916668">
        <w:rPr>
          <w:rFonts w:ascii="Times New Roman" w:hAnsi="Times New Roman" w:cs="Times New Roman"/>
          <w:sz w:val="24"/>
          <w:szCs w:val="24"/>
        </w:rPr>
        <w:t xml:space="preserve">В любом классе обучаются дети с различными качествами. Типичный учебный процесс ориентирован на ту группу учащихся, учить которых легко в силу их присущих когнитивных черт. Известно, что все дети разные – и по способностям, и по темпам продвижения, по интересам и познавательным потребностям. В условиях классно-урочной  системы учитель ориентируется </w:t>
      </w:r>
      <w:r w:rsidR="000D72EC" w:rsidRPr="00916668">
        <w:rPr>
          <w:rFonts w:ascii="Times New Roman" w:hAnsi="Times New Roman" w:cs="Times New Roman"/>
          <w:sz w:val="24"/>
          <w:szCs w:val="24"/>
        </w:rPr>
        <w:t xml:space="preserve"> на «среднего» ученика, не давая достаточную нагрузку «сильному», не успевая доступно объяснить и добиться усвоения материале «слабым».</w:t>
      </w:r>
    </w:p>
    <w:p w:rsidR="009400EA" w:rsidRPr="00916668" w:rsidRDefault="005124E2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 xml:space="preserve">    Как утверждает</w:t>
      </w:r>
      <w:r w:rsidR="00916668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916668">
        <w:rPr>
          <w:rFonts w:ascii="Times New Roman" w:hAnsi="Times New Roman" w:cs="Times New Roman"/>
          <w:sz w:val="24"/>
          <w:szCs w:val="24"/>
        </w:rPr>
        <w:t xml:space="preserve"> </w:t>
      </w:r>
      <w:r w:rsidR="000D72EC" w:rsidRPr="00916668">
        <w:rPr>
          <w:rFonts w:ascii="Times New Roman" w:hAnsi="Times New Roman" w:cs="Times New Roman"/>
          <w:sz w:val="24"/>
          <w:szCs w:val="24"/>
        </w:rPr>
        <w:t>М.И Лукья</w:t>
      </w:r>
      <w:r w:rsidRPr="00916668">
        <w:rPr>
          <w:rFonts w:ascii="Times New Roman" w:hAnsi="Times New Roman" w:cs="Times New Roman"/>
          <w:sz w:val="24"/>
          <w:szCs w:val="24"/>
        </w:rPr>
        <w:t>нова, на уроках следует максимально обращаться  к индивидуальному опыту ученика, к его потребности в самоорганизации, самоопределении умение самоопределяться в учении и в других видах деятельности имеет особенную ценность и как критерий успешности в будущей профессиональной деятельности</w:t>
      </w:r>
      <w:r w:rsidR="00551070">
        <w:rPr>
          <w:rFonts w:ascii="Times New Roman" w:hAnsi="Times New Roman" w:cs="Times New Roman"/>
          <w:sz w:val="24"/>
          <w:szCs w:val="24"/>
        </w:rPr>
        <w:t xml:space="preserve"> </w:t>
      </w:r>
      <w:r w:rsidRPr="00916668">
        <w:rPr>
          <w:rFonts w:ascii="Times New Roman" w:hAnsi="Times New Roman" w:cs="Times New Roman"/>
          <w:sz w:val="24"/>
          <w:szCs w:val="24"/>
        </w:rPr>
        <w:t>[</w:t>
      </w:r>
      <w:r w:rsidR="00551070">
        <w:rPr>
          <w:rFonts w:ascii="Times New Roman" w:hAnsi="Times New Roman" w:cs="Times New Roman"/>
          <w:sz w:val="24"/>
          <w:szCs w:val="24"/>
        </w:rPr>
        <w:t>4,стр.212</w:t>
      </w:r>
      <w:r w:rsidRPr="00916668">
        <w:rPr>
          <w:rFonts w:ascii="Times New Roman" w:hAnsi="Times New Roman" w:cs="Times New Roman"/>
          <w:sz w:val="24"/>
          <w:szCs w:val="24"/>
        </w:rPr>
        <w:t>]</w:t>
      </w:r>
      <w:r w:rsidR="00657F77" w:rsidRPr="00916668">
        <w:rPr>
          <w:rFonts w:ascii="Times New Roman" w:hAnsi="Times New Roman" w:cs="Times New Roman"/>
          <w:sz w:val="24"/>
          <w:szCs w:val="24"/>
        </w:rPr>
        <w:t>.</w:t>
      </w:r>
    </w:p>
    <w:p w:rsidR="005124E2" w:rsidRPr="00916668" w:rsidRDefault="005124E2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 xml:space="preserve">   Каждый учащийся независимо от вида занятий должен быть загружен делом, его умственное напряжение независимо от успеваемости по истории должно быть предельно высоким.</w:t>
      </w:r>
    </w:p>
    <w:p w:rsidR="005124E2" w:rsidRPr="00916668" w:rsidRDefault="00551070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24E2" w:rsidRPr="00916668">
        <w:rPr>
          <w:rFonts w:ascii="Times New Roman" w:hAnsi="Times New Roman" w:cs="Times New Roman"/>
          <w:sz w:val="24"/>
          <w:szCs w:val="24"/>
        </w:rPr>
        <w:t>Передовые педагоги во все времена хорошо понимали, что учебный процесс может быть полноценным лишь в том случае, когда все учащиеся работают с у</w:t>
      </w:r>
      <w:r w:rsidR="00E2064D" w:rsidRPr="00916668">
        <w:rPr>
          <w:rFonts w:ascii="Times New Roman" w:hAnsi="Times New Roman" w:cs="Times New Roman"/>
          <w:sz w:val="24"/>
          <w:szCs w:val="24"/>
        </w:rPr>
        <w:t>ч</w:t>
      </w:r>
      <w:r w:rsidR="005124E2" w:rsidRPr="00916668">
        <w:rPr>
          <w:rFonts w:ascii="Times New Roman" w:hAnsi="Times New Roman" w:cs="Times New Roman"/>
          <w:sz w:val="24"/>
          <w:szCs w:val="24"/>
        </w:rPr>
        <w:t>етом учителем их «свойств»</w:t>
      </w:r>
      <w:r w:rsidR="00E2064D" w:rsidRPr="00916668">
        <w:rPr>
          <w:rFonts w:ascii="Times New Roman" w:hAnsi="Times New Roman" w:cs="Times New Roman"/>
          <w:sz w:val="24"/>
          <w:szCs w:val="24"/>
        </w:rPr>
        <w:t>.</w:t>
      </w:r>
    </w:p>
    <w:p w:rsidR="00E2064D" w:rsidRPr="00916668" w:rsidRDefault="00E2064D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 xml:space="preserve"> </w:t>
      </w:r>
      <w:r w:rsidR="00551070">
        <w:rPr>
          <w:rFonts w:ascii="Times New Roman" w:hAnsi="Times New Roman" w:cs="Times New Roman"/>
          <w:sz w:val="24"/>
          <w:szCs w:val="24"/>
        </w:rPr>
        <w:t xml:space="preserve">  </w:t>
      </w:r>
      <w:r w:rsidRPr="00916668">
        <w:rPr>
          <w:rFonts w:ascii="Times New Roman" w:hAnsi="Times New Roman" w:cs="Times New Roman"/>
          <w:sz w:val="24"/>
          <w:szCs w:val="24"/>
        </w:rPr>
        <w:t>Технология дифференцированного  обучения опирается  на изучение особенностей человека (социально-демографических, социально-психологических, индивидуально-личностных, экзистенциально-личностных). Ее цел</w:t>
      </w:r>
      <w:r w:rsidR="0066669E" w:rsidRPr="00916668">
        <w:rPr>
          <w:rFonts w:ascii="Times New Roman" w:hAnsi="Times New Roman" w:cs="Times New Roman"/>
          <w:sz w:val="24"/>
          <w:szCs w:val="24"/>
        </w:rPr>
        <w:t>ь -</w:t>
      </w:r>
      <w:r w:rsidRPr="00916668">
        <w:rPr>
          <w:rFonts w:ascii="Times New Roman" w:hAnsi="Times New Roman" w:cs="Times New Roman"/>
          <w:sz w:val="24"/>
          <w:szCs w:val="24"/>
        </w:rPr>
        <w:t xml:space="preserve"> оказать </w:t>
      </w:r>
      <w:r w:rsidR="0066669E" w:rsidRPr="00916668">
        <w:rPr>
          <w:rFonts w:ascii="Times New Roman" w:hAnsi="Times New Roman" w:cs="Times New Roman"/>
          <w:sz w:val="24"/>
          <w:szCs w:val="24"/>
        </w:rPr>
        <w:t>психологическую</w:t>
      </w:r>
      <w:r w:rsidRPr="00916668">
        <w:rPr>
          <w:rFonts w:ascii="Times New Roman" w:hAnsi="Times New Roman" w:cs="Times New Roman"/>
          <w:sz w:val="24"/>
          <w:szCs w:val="24"/>
        </w:rPr>
        <w:t xml:space="preserve"> и методическую помощь школьникам, чтобы учебная деятельность была успешной.</w:t>
      </w:r>
      <w:r w:rsidR="0066669E" w:rsidRPr="00916668">
        <w:rPr>
          <w:rFonts w:ascii="Times New Roman" w:hAnsi="Times New Roman" w:cs="Times New Roman"/>
          <w:sz w:val="24"/>
          <w:szCs w:val="24"/>
        </w:rPr>
        <w:t xml:space="preserve"> Она позволяет, прежде всего, учитывать особенности аудитории, а также создавать условия для самовыражения учащихся, подбирать приемы, влияющие на сохранение интереса к учебному материалу. При этом снижается тревожность учащихся, формируется их адекватная самооценка. Поскольку центром всей образовательной системы в данной технологии является индивидуальность детской личности, то ее методическую основу составляет индивидуализация (организация учебного процесса) и дифференциация (методика проведения урока).</w:t>
      </w:r>
    </w:p>
    <w:p w:rsidR="0066669E" w:rsidRPr="00916668" w:rsidRDefault="0066669E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 xml:space="preserve">  </w:t>
      </w:r>
      <w:r w:rsidR="00551070">
        <w:rPr>
          <w:rFonts w:ascii="Times New Roman" w:hAnsi="Times New Roman" w:cs="Times New Roman"/>
          <w:sz w:val="24"/>
          <w:szCs w:val="24"/>
        </w:rPr>
        <w:t xml:space="preserve"> Задача </w:t>
      </w:r>
      <w:r w:rsidRPr="00916668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551070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916668">
        <w:rPr>
          <w:rFonts w:ascii="Times New Roman" w:hAnsi="Times New Roman" w:cs="Times New Roman"/>
          <w:sz w:val="24"/>
          <w:szCs w:val="24"/>
        </w:rPr>
        <w:t>в том, чтобы через уроки</w:t>
      </w:r>
      <w:r w:rsidR="00C81080" w:rsidRPr="00916668">
        <w:rPr>
          <w:rFonts w:ascii="Times New Roman" w:hAnsi="Times New Roman" w:cs="Times New Roman"/>
          <w:sz w:val="24"/>
          <w:szCs w:val="24"/>
        </w:rPr>
        <w:t>, в условиях реализации ФГОС</w:t>
      </w:r>
      <w:r w:rsidRPr="00916668">
        <w:rPr>
          <w:rFonts w:ascii="Times New Roman" w:hAnsi="Times New Roman" w:cs="Times New Roman"/>
          <w:sz w:val="24"/>
          <w:szCs w:val="24"/>
        </w:rPr>
        <w:t xml:space="preserve"> обеспечить развитие творческих и индивидуальных способностей учащихся тем самым повысить кач</w:t>
      </w:r>
      <w:r w:rsidR="00637BB7" w:rsidRPr="00916668">
        <w:rPr>
          <w:rFonts w:ascii="Times New Roman" w:hAnsi="Times New Roman" w:cs="Times New Roman"/>
          <w:sz w:val="24"/>
          <w:szCs w:val="24"/>
        </w:rPr>
        <w:t>ество образования, путем  технологии</w:t>
      </w:r>
      <w:r w:rsidRPr="00916668">
        <w:rPr>
          <w:rFonts w:ascii="Times New Roman" w:hAnsi="Times New Roman" w:cs="Times New Roman"/>
          <w:sz w:val="24"/>
          <w:szCs w:val="24"/>
        </w:rPr>
        <w:t xml:space="preserve"> дифференцированного подхода</w:t>
      </w:r>
      <w:r w:rsidR="00C81080" w:rsidRPr="00916668">
        <w:rPr>
          <w:rFonts w:ascii="Times New Roman" w:hAnsi="Times New Roman" w:cs="Times New Roman"/>
          <w:sz w:val="24"/>
          <w:szCs w:val="24"/>
        </w:rPr>
        <w:t>.</w:t>
      </w:r>
    </w:p>
    <w:p w:rsidR="00637BB7" w:rsidRPr="00916668" w:rsidRDefault="00551070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</w:t>
      </w:r>
      <w:r w:rsidR="00637BB7" w:rsidRPr="00916668">
        <w:rPr>
          <w:rFonts w:ascii="Times New Roman" w:hAnsi="Times New Roman" w:cs="Times New Roman"/>
          <w:sz w:val="24"/>
          <w:szCs w:val="24"/>
        </w:rPr>
        <w:t>: разработать дифференцированные задания по истории для повышения познавательного интереса с целью повышения качества обучения в условиях реализации ФГОС.</w:t>
      </w:r>
    </w:p>
    <w:p w:rsidR="00551070" w:rsidRDefault="00551070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A23" w:rsidRPr="00916668" w:rsidRDefault="00221A23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</w:p>
    <w:p w:rsidR="00221A23" w:rsidRPr="00916668" w:rsidRDefault="00221A23" w:rsidP="0091666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Изучить психолого-педагогическую литературу по проблеме дифференцированного подхода в обучении истории</w:t>
      </w:r>
    </w:p>
    <w:p w:rsidR="00221A23" w:rsidRPr="00916668" w:rsidRDefault="00221A23" w:rsidP="0091666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Разработать дифференцированные задания  по истории</w:t>
      </w:r>
    </w:p>
    <w:p w:rsidR="00221A23" w:rsidRPr="00916668" w:rsidRDefault="00221A23" w:rsidP="0091666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Описать собственный опыт работы по применению технологии дифференцированного подхода, показать эффективность использования данной технологии.</w:t>
      </w:r>
    </w:p>
    <w:p w:rsidR="00221A23" w:rsidRPr="00916668" w:rsidRDefault="00551070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70D4" w:rsidRPr="00916668">
        <w:rPr>
          <w:rFonts w:ascii="Times New Roman" w:hAnsi="Times New Roman" w:cs="Times New Roman"/>
          <w:sz w:val="24"/>
          <w:szCs w:val="24"/>
        </w:rPr>
        <w:t xml:space="preserve">Дифференциация обучения в классе – дело не простое, поскольку учебник для всего класса одинаков, шкала оценок одна, критерии оценок за ответы одни и т.д. Тем не </w:t>
      </w:r>
      <w:r w:rsidR="00DD0C78" w:rsidRPr="00916668">
        <w:rPr>
          <w:rFonts w:ascii="Times New Roman" w:hAnsi="Times New Roman" w:cs="Times New Roman"/>
          <w:sz w:val="24"/>
          <w:szCs w:val="24"/>
        </w:rPr>
        <w:t>менее,</w:t>
      </w:r>
      <w:r w:rsidR="008070D4" w:rsidRPr="00916668">
        <w:rPr>
          <w:rFonts w:ascii="Times New Roman" w:hAnsi="Times New Roman" w:cs="Times New Roman"/>
          <w:sz w:val="24"/>
          <w:szCs w:val="24"/>
        </w:rPr>
        <w:t xml:space="preserve"> отсутствие дифференциации в работе с учащимися отрицательно сказывается на их историческом образовании и в общем развитии: </w:t>
      </w:r>
    </w:p>
    <w:p w:rsidR="008070D4" w:rsidRPr="00916668" w:rsidRDefault="008070D4" w:rsidP="0091666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Способные не становятся более способными, хотя могли ими стать;</w:t>
      </w:r>
    </w:p>
    <w:p w:rsidR="008070D4" w:rsidRPr="00916668" w:rsidRDefault="008070D4" w:rsidP="0091666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Слабые не становятся сильнее, хотя могли этого добиться;</w:t>
      </w:r>
    </w:p>
    <w:p w:rsidR="008070D4" w:rsidRPr="00916668" w:rsidRDefault="008070D4" w:rsidP="0091666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Активные не развивают своих качеств, если активность сдерживается постулатом «будь как все»;</w:t>
      </w:r>
    </w:p>
    <w:p w:rsidR="008070D4" w:rsidRPr="00916668" w:rsidRDefault="008070D4" w:rsidP="0091666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Пассивные никогда не выберутся из болота безразличия.</w:t>
      </w:r>
    </w:p>
    <w:p w:rsidR="003D353B" w:rsidRPr="00916668" w:rsidRDefault="00551070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353B" w:rsidRPr="00916668">
        <w:rPr>
          <w:rFonts w:ascii="Times New Roman" w:hAnsi="Times New Roman" w:cs="Times New Roman"/>
          <w:sz w:val="24"/>
          <w:szCs w:val="24"/>
        </w:rPr>
        <w:t>В чем и как может осуществляться дифференциация обучения?  Рассмотрим некоторые способы дифференциации на уроках истории.</w:t>
      </w:r>
    </w:p>
    <w:p w:rsidR="003D353B" w:rsidRPr="00916668" w:rsidRDefault="003D353B" w:rsidP="0055107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Дифференциация по объему учебного материала.</w:t>
      </w:r>
    </w:p>
    <w:p w:rsidR="003D353B" w:rsidRPr="00916668" w:rsidRDefault="00551070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353B" w:rsidRPr="00916668">
        <w:rPr>
          <w:rFonts w:ascii="Times New Roman" w:hAnsi="Times New Roman" w:cs="Times New Roman"/>
          <w:sz w:val="24"/>
          <w:szCs w:val="24"/>
        </w:rPr>
        <w:t>Этот способ заключается в том, что учащимся с низким уровнем обучаемости</w:t>
      </w:r>
      <w:r w:rsidR="000B7777" w:rsidRPr="00916668">
        <w:rPr>
          <w:rFonts w:ascii="Times New Roman" w:hAnsi="Times New Roman" w:cs="Times New Roman"/>
          <w:sz w:val="24"/>
          <w:szCs w:val="24"/>
        </w:rPr>
        <w:t xml:space="preserve"> дается больше времени на выполнение задания. Учащиеся 2-ой и 3-ей групп в это время выполняют дополнительное задание (аналогичное основному, более трудное или нестандартное, задание игрового характера: задание на смекалку, кроссворд и т.д.)</w:t>
      </w:r>
    </w:p>
    <w:p w:rsidR="000B7777" w:rsidRPr="00916668" w:rsidRDefault="000B7777" w:rsidP="0055107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Дифференциация по уровню трудности.</w:t>
      </w:r>
    </w:p>
    <w:p w:rsidR="000B7777" w:rsidRPr="00916668" w:rsidRDefault="000B7777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Довольно часто работа учащихся дифференцируется по уровню трудности. Приведем пример дифференцированного задания по работе с текстом:</w:t>
      </w:r>
    </w:p>
    <w:p w:rsidR="000B7777" w:rsidRPr="00916668" w:rsidRDefault="000B7777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- составить план рассказа по теме (1-ый уровень)</w:t>
      </w:r>
    </w:p>
    <w:p w:rsidR="000B7777" w:rsidRPr="00916668" w:rsidRDefault="000B7777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- подготовить тезисы по этой теме (2-ой уровень)</w:t>
      </w:r>
    </w:p>
    <w:p w:rsidR="000B7777" w:rsidRPr="00916668" w:rsidRDefault="000B7777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- составить конспект, включающий в себя элементы плана и тезисов (3-ий уровень)</w:t>
      </w:r>
    </w:p>
    <w:p w:rsidR="00B9201C" w:rsidRDefault="00B9201C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7777" w:rsidRPr="00916668" w:rsidRDefault="00B9201C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 </w:t>
      </w:r>
      <w:r w:rsidR="000B20CB" w:rsidRPr="00916668">
        <w:rPr>
          <w:rFonts w:ascii="Times New Roman" w:hAnsi="Times New Roman" w:cs="Times New Roman"/>
          <w:sz w:val="24"/>
          <w:szCs w:val="24"/>
        </w:rPr>
        <w:t>Дифференциация учебных заданий по уровню творчества</w:t>
      </w:r>
    </w:p>
    <w:p w:rsidR="00B9201C" w:rsidRDefault="00B9201C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0CB" w:rsidRPr="00916668" w:rsidRDefault="000B20CB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Пример такого способа дифференциации – групповая работа на уроке.</w:t>
      </w:r>
    </w:p>
    <w:p w:rsidR="000B20CB" w:rsidRPr="00916668" w:rsidRDefault="000B20CB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Первая группа обучающихся получает задание репродуктивного характера.</w:t>
      </w:r>
    </w:p>
    <w:p w:rsidR="000B20CB" w:rsidRPr="00916668" w:rsidRDefault="000B20CB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Второй группе предлагается выполнить задание продуктивного характера.</w:t>
      </w:r>
    </w:p>
    <w:p w:rsidR="000B20CB" w:rsidRPr="00916668" w:rsidRDefault="000B20CB" w:rsidP="00B920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Третья группа на уроке выполняет задание продуктивного и творческого характера.</w:t>
      </w:r>
    </w:p>
    <w:p w:rsidR="000B20CB" w:rsidRPr="00916668" w:rsidRDefault="000B20CB" w:rsidP="00B9201C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Дифференциация работы по характеру помощи учащимся.</w:t>
      </w:r>
    </w:p>
    <w:p w:rsidR="000B20CB" w:rsidRPr="00916668" w:rsidRDefault="000B20CB" w:rsidP="00B920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Такой способ предусматривает самостоятельную работу учащихся. Но тем, кто испытывает затруднения в выполнении задания, оказывается дозирова</w:t>
      </w:r>
      <w:r w:rsidR="008913B5" w:rsidRPr="00916668">
        <w:rPr>
          <w:rFonts w:ascii="Times New Roman" w:hAnsi="Times New Roman" w:cs="Times New Roman"/>
          <w:sz w:val="24"/>
          <w:szCs w:val="24"/>
        </w:rPr>
        <w:t>нная помощь. Наиболее распространенными видами помощи являются:</w:t>
      </w:r>
    </w:p>
    <w:p w:rsidR="008913B5" w:rsidRPr="00916668" w:rsidRDefault="008913B5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- образец оформления ответа; памятки, планы;</w:t>
      </w:r>
    </w:p>
    <w:p w:rsidR="008913B5" w:rsidRPr="00916668" w:rsidRDefault="008913B5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- карточки – помощницы с наводящими вопросами;</w:t>
      </w:r>
    </w:p>
    <w:p w:rsidR="008913B5" w:rsidRPr="00916668" w:rsidRDefault="008913B5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lastRenderedPageBreak/>
        <w:t>- иллюстрации;</w:t>
      </w:r>
    </w:p>
    <w:p w:rsidR="008913B5" w:rsidRPr="00916668" w:rsidRDefault="008913B5" w:rsidP="00551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- начало или частичное выполнение задания.</w:t>
      </w:r>
    </w:p>
    <w:p w:rsidR="008913B5" w:rsidRPr="00916668" w:rsidRDefault="008913B5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Психологи выделяют три уровня учащихся, для которых дифференцируются как цели, так и виды заданий.</w:t>
      </w:r>
    </w:p>
    <w:p w:rsidR="008913B5" w:rsidRPr="00916668" w:rsidRDefault="00B771DE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192" w:rsidRPr="00916668">
        <w:rPr>
          <w:rFonts w:ascii="Times New Roman" w:hAnsi="Times New Roman" w:cs="Times New Roman"/>
          <w:sz w:val="24"/>
          <w:szCs w:val="24"/>
        </w:rPr>
        <w:t>Рассмотрим несколько примеров</w:t>
      </w:r>
      <w:r w:rsidR="008B3524" w:rsidRPr="00916668">
        <w:rPr>
          <w:rFonts w:ascii="Times New Roman" w:hAnsi="Times New Roman" w:cs="Times New Roman"/>
          <w:sz w:val="24"/>
          <w:szCs w:val="24"/>
        </w:rPr>
        <w:t xml:space="preserve"> дифференцированных</w:t>
      </w:r>
      <w:r w:rsidR="00CF6192" w:rsidRPr="00916668">
        <w:rPr>
          <w:rFonts w:ascii="Times New Roman" w:hAnsi="Times New Roman" w:cs="Times New Roman"/>
          <w:sz w:val="24"/>
          <w:szCs w:val="24"/>
        </w:rPr>
        <w:t xml:space="preserve"> заданий для 8 класса</w:t>
      </w:r>
      <w:r w:rsidR="00B9201C">
        <w:rPr>
          <w:rFonts w:ascii="Times New Roman" w:hAnsi="Times New Roman" w:cs="Times New Roman"/>
          <w:sz w:val="24"/>
          <w:szCs w:val="24"/>
        </w:rPr>
        <w:t>, с учетом уровней обучаемости учащихся</w:t>
      </w:r>
      <w:r w:rsidR="00CF6192" w:rsidRPr="00916668">
        <w:rPr>
          <w:rFonts w:ascii="Times New Roman" w:hAnsi="Times New Roman" w:cs="Times New Roman"/>
          <w:sz w:val="24"/>
          <w:szCs w:val="24"/>
        </w:rPr>
        <w:t>.</w:t>
      </w:r>
    </w:p>
    <w:p w:rsidR="00B9201C" w:rsidRDefault="00B9201C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192" w:rsidRPr="00B54299" w:rsidRDefault="00CF6192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299">
        <w:rPr>
          <w:rFonts w:ascii="Times New Roman" w:hAnsi="Times New Roman" w:cs="Times New Roman"/>
          <w:b/>
          <w:i/>
          <w:sz w:val="24"/>
          <w:szCs w:val="24"/>
        </w:rPr>
        <w:t>Тема: Заговор 11 марта 1801 года.</w:t>
      </w:r>
    </w:p>
    <w:p w:rsidR="00B9201C" w:rsidRPr="00916668" w:rsidRDefault="00B9201C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3969"/>
      </w:tblGrid>
      <w:tr w:rsidR="008B3524" w:rsidRPr="00916668" w:rsidTr="00DD0C78">
        <w:tc>
          <w:tcPr>
            <w:tcW w:w="1242" w:type="dxa"/>
          </w:tcPr>
          <w:p w:rsidR="00CF6192" w:rsidRPr="00916668" w:rsidRDefault="00CF6192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1985" w:type="dxa"/>
          </w:tcPr>
          <w:p w:rsidR="00CF6192" w:rsidRPr="00916668" w:rsidRDefault="00CF6192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CF6192" w:rsidRPr="00916668" w:rsidRDefault="00CF6192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3969" w:type="dxa"/>
          </w:tcPr>
          <w:p w:rsidR="00CF6192" w:rsidRPr="00916668" w:rsidRDefault="00CF6192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B3524" w:rsidRPr="00916668" w:rsidTr="00DD0C78">
        <w:tc>
          <w:tcPr>
            <w:tcW w:w="1242" w:type="dxa"/>
          </w:tcPr>
          <w:p w:rsidR="00CF6192" w:rsidRPr="00916668" w:rsidRDefault="00CF6192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985" w:type="dxa"/>
          </w:tcPr>
          <w:p w:rsidR="00CF6192" w:rsidRPr="00916668" w:rsidRDefault="00CF6192" w:rsidP="00DD0C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работать по образцу</w:t>
            </w:r>
          </w:p>
        </w:tc>
        <w:tc>
          <w:tcPr>
            <w:tcW w:w="1984" w:type="dxa"/>
          </w:tcPr>
          <w:p w:rsidR="00CF6192" w:rsidRPr="00916668" w:rsidRDefault="00CF6192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  <w:r w:rsidR="008B3524" w:rsidRPr="0091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(работа по образцу)</w:t>
            </w:r>
          </w:p>
        </w:tc>
        <w:tc>
          <w:tcPr>
            <w:tcW w:w="3969" w:type="dxa"/>
          </w:tcPr>
          <w:p w:rsidR="00CF6192" w:rsidRPr="00916668" w:rsidRDefault="00CF6192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Назовите отрицательные и положительные черты х</w:t>
            </w:r>
            <w:r w:rsidR="00DD0C78">
              <w:rPr>
                <w:rFonts w:ascii="Times New Roman" w:hAnsi="Times New Roman" w:cs="Times New Roman"/>
                <w:sz w:val="24"/>
                <w:szCs w:val="24"/>
              </w:rPr>
              <w:t xml:space="preserve">арактера императора Александра </w:t>
            </w:r>
            <w:r w:rsidR="00DD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192" w:rsidRPr="00916668" w:rsidRDefault="00CF6192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985"/>
            </w:tblGrid>
            <w:tr w:rsidR="008B3524" w:rsidRPr="00916668" w:rsidTr="008B3524">
              <w:tc>
                <w:tcPr>
                  <w:tcW w:w="2013" w:type="dxa"/>
                </w:tcPr>
                <w:p w:rsidR="008B3524" w:rsidRPr="00916668" w:rsidRDefault="008B3524" w:rsidP="00916668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Положительные черты</w:t>
                  </w:r>
                </w:p>
              </w:tc>
              <w:tc>
                <w:tcPr>
                  <w:tcW w:w="1985" w:type="dxa"/>
                </w:tcPr>
                <w:p w:rsidR="008B3524" w:rsidRPr="00916668" w:rsidRDefault="008B3524" w:rsidP="00916668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Отрицательные черты</w:t>
                  </w:r>
                </w:p>
              </w:tc>
            </w:tr>
            <w:tr w:rsidR="008B3524" w:rsidRPr="00916668" w:rsidTr="008B3524">
              <w:tc>
                <w:tcPr>
                  <w:tcW w:w="2013" w:type="dxa"/>
                </w:tcPr>
                <w:p w:rsidR="008B3524" w:rsidRPr="00916668" w:rsidRDefault="008B3524" w:rsidP="00916668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8B3524" w:rsidRPr="00916668" w:rsidRDefault="008B3524" w:rsidP="00916668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6192" w:rsidRPr="00916668" w:rsidRDefault="00CF6192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24" w:rsidRPr="00916668" w:rsidTr="00DD0C78">
        <w:tc>
          <w:tcPr>
            <w:tcW w:w="1242" w:type="dxa"/>
          </w:tcPr>
          <w:p w:rsidR="00CF6192" w:rsidRPr="00916668" w:rsidRDefault="008B3524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85" w:type="dxa"/>
          </w:tcPr>
          <w:p w:rsidR="00CF6192" w:rsidRPr="00916668" w:rsidRDefault="008B3524" w:rsidP="00DD0C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Развить устойчивый интерес к предмету</w:t>
            </w:r>
          </w:p>
        </w:tc>
        <w:tc>
          <w:tcPr>
            <w:tcW w:w="1984" w:type="dxa"/>
          </w:tcPr>
          <w:p w:rsidR="00CF6192" w:rsidRPr="00916668" w:rsidRDefault="008B3524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  <w:r w:rsidRPr="00916668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знаний в новой ситуации)</w:t>
            </w:r>
          </w:p>
        </w:tc>
        <w:tc>
          <w:tcPr>
            <w:tcW w:w="3969" w:type="dxa"/>
          </w:tcPr>
          <w:p w:rsidR="00CF6192" w:rsidRPr="00916668" w:rsidRDefault="008B3524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Кем и о ком написаны эти строки? Справедливы ли они? Почему?</w:t>
            </w:r>
          </w:p>
          <w:p w:rsidR="008B3524" w:rsidRPr="00916668" w:rsidRDefault="008B3524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Властитель слабый и лукавый,</w:t>
            </w:r>
          </w:p>
          <w:p w:rsidR="008B3524" w:rsidRPr="00916668" w:rsidRDefault="008B3524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Плешивый щеголь, враг труда,</w:t>
            </w:r>
          </w:p>
          <w:p w:rsidR="008B3524" w:rsidRPr="00916668" w:rsidRDefault="008B3524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 xml:space="preserve">Нечаянно пригретый славой, </w:t>
            </w:r>
          </w:p>
          <w:p w:rsidR="008B3524" w:rsidRPr="00916668" w:rsidRDefault="008B3524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Над нами царствовал тогда.</w:t>
            </w:r>
          </w:p>
        </w:tc>
      </w:tr>
      <w:tr w:rsidR="008B3524" w:rsidRPr="00916668" w:rsidTr="00DD0C78">
        <w:tc>
          <w:tcPr>
            <w:tcW w:w="1242" w:type="dxa"/>
          </w:tcPr>
          <w:p w:rsidR="00CF6192" w:rsidRPr="00916668" w:rsidRDefault="008B3524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985" w:type="dxa"/>
          </w:tcPr>
          <w:p w:rsidR="00CF6192" w:rsidRPr="00916668" w:rsidRDefault="008B3524" w:rsidP="00DD0C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Развить умения самостоятельной организации обучения</w:t>
            </w:r>
          </w:p>
        </w:tc>
        <w:tc>
          <w:tcPr>
            <w:tcW w:w="1984" w:type="dxa"/>
          </w:tcPr>
          <w:p w:rsidR="00CF6192" w:rsidRPr="00916668" w:rsidRDefault="008B3524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3969" w:type="dxa"/>
          </w:tcPr>
          <w:p w:rsidR="00CF6192" w:rsidRPr="00916668" w:rsidRDefault="008B3524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Сравните приведенные в учебнике оценк</w:t>
            </w:r>
            <w:r w:rsidR="000333BC" w:rsidRPr="00916668">
              <w:rPr>
                <w:rFonts w:ascii="Times New Roman" w:hAnsi="Times New Roman" w:cs="Times New Roman"/>
                <w:sz w:val="24"/>
                <w:szCs w:val="24"/>
              </w:rPr>
              <w:t>и, данные Александру первому. Вы</w:t>
            </w: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скажите свое отношение к ним.</w:t>
            </w:r>
          </w:p>
        </w:tc>
      </w:tr>
    </w:tbl>
    <w:p w:rsidR="008913B5" w:rsidRPr="00916668" w:rsidRDefault="008913B5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45F" w:rsidRPr="00B54299" w:rsidRDefault="003B545F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299">
        <w:rPr>
          <w:rFonts w:ascii="Times New Roman" w:hAnsi="Times New Roman" w:cs="Times New Roman"/>
          <w:b/>
          <w:i/>
          <w:sz w:val="24"/>
          <w:szCs w:val="24"/>
        </w:rPr>
        <w:t>Тема: Выступление на Сенатской площади.</w:t>
      </w:r>
    </w:p>
    <w:p w:rsidR="003B545F" w:rsidRDefault="003B545F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Домашнее задание на выбор.</w:t>
      </w:r>
    </w:p>
    <w:p w:rsidR="00B9201C" w:rsidRPr="00916668" w:rsidRDefault="00B9201C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3969"/>
      </w:tblGrid>
      <w:tr w:rsidR="003B545F" w:rsidRPr="00916668" w:rsidTr="00B54299">
        <w:tc>
          <w:tcPr>
            <w:tcW w:w="1242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1843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3969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B545F" w:rsidRPr="00916668" w:rsidTr="00B54299">
        <w:tc>
          <w:tcPr>
            <w:tcW w:w="1242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материал.</w:t>
            </w:r>
          </w:p>
        </w:tc>
        <w:tc>
          <w:tcPr>
            <w:tcW w:w="2126" w:type="dxa"/>
          </w:tcPr>
          <w:p w:rsidR="003B545F" w:rsidRPr="00916668" w:rsidRDefault="003B545F" w:rsidP="00B5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Репродуктивный  (воспроизведение информации)</w:t>
            </w:r>
          </w:p>
        </w:tc>
        <w:tc>
          <w:tcPr>
            <w:tcW w:w="3969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Прочитать параграф и подготовиться к устному опросу.</w:t>
            </w:r>
          </w:p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5F" w:rsidRPr="00916668" w:rsidTr="00B54299">
        <w:tc>
          <w:tcPr>
            <w:tcW w:w="1242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Развить устойчивый интерес к предмету</w:t>
            </w:r>
          </w:p>
        </w:tc>
        <w:tc>
          <w:tcPr>
            <w:tcW w:w="2126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Продуктивный (применение знаний в новой ситуации)</w:t>
            </w:r>
          </w:p>
        </w:tc>
        <w:tc>
          <w:tcPr>
            <w:tcW w:w="3969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документом, прочитать и сравнить отношение </w:t>
            </w:r>
            <w:r w:rsidR="00DD0C78"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r w:rsidR="00DD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 xml:space="preserve"> и Н.А. Бестужева к декабристам.</w:t>
            </w:r>
          </w:p>
        </w:tc>
      </w:tr>
      <w:tr w:rsidR="003B545F" w:rsidRPr="00916668" w:rsidTr="00B54299">
        <w:tc>
          <w:tcPr>
            <w:tcW w:w="1242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</w:tcPr>
          <w:p w:rsidR="003B545F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выполнять задания повышенной сложности.</w:t>
            </w:r>
          </w:p>
        </w:tc>
        <w:tc>
          <w:tcPr>
            <w:tcW w:w="2126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3969" w:type="dxa"/>
          </w:tcPr>
          <w:p w:rsidR="003B545F" w:rsidRPr="00916668" w:rsidRDefault="003B545F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Написать развернутый ответ на вопрос: «Декаб</w:t>
            </w:r>
            <w:r w:rsidR="000333BC" w:rsidRPr="009166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 xml:space="preserve">исты – герои или безумцы». Свою точку зрения обоснуйте. </w:t>
            </w:r>
          </w:p>
        </w:tc>
      </w:tr>
    </w:tbl>
    <w:p w:rsidR="000333BC" w:rsidRPr="00916668" w:rsidRDefault="000333BC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C78" w:rsidRDefault="00DD0C78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C78" w:rsidRDefault="00DD0C78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C78" w:rsidRDefault="00DD0C78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C78" w:rsidRDefault="00DD0C78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3BC" w:rsidRPr="00B54299" w:rsidRDefault="000333BC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29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Тема: Культура первой </w:t>
      </w:r>
      <w:r w:rsidR="00B54299">
        <w:rPr>
          <w:rFonts w:ascii="Times New Roman" w:hAnsi="Times New Roman" w:cs="Times New Roman"/>
          <w:b/>
          <w:i/>
          <w:sz w:val="24"/>
          <w:szCs w:val="24"/>
        </w:rPr>
        <w:t xml:space="preserve">половины </w:t>
      </w:r>
      <w:r w:rsidR="00B54299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B54299">
        <w:rPr>
          <w:rFonts w:ascii="Times New Roman" w:hAnsi="Times New Roman" w:cs="Times New Roman"/>
          <w:b/>
          <w:i/>
          <w:sz w:val="24"/>
          <w:szCs w:val="24"/>
        </w:rPr>
        <w:t xml:space="preserve"> века.</w:t>
      </w:r>
    </w:p>
    <w:p w:rsidR="00B9201C" w:rsidRPr="00916668" w:rsidRDefault="00B9201C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3969"/>
      </w:tblGrid>
      <w:tr w:rsidR="000333BC" w:rsidRPr="00916668" w:rsidTr="00B54299">
        <w:tc>
          <w:tcPr>
            <w:tcW w:w="1242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1985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3969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333BC" w:rsidRPr="00916668" w:rsidTr="00B54299">
        <w:tc>
          <w:tcPr>
            <w:tcW w:w="1242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985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Пробудить интерес.</w:t>
            </w:r>
          </w:p>
        </w:tc>
        <w:tc>
          <w:tcPr>
            <w:tcW w:w="1984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Pr="00916668">
              <w:rPr>
                <w:rFonts w:ascii="Times New Roman" w:hAnsi="Times New Roman" w:cs="Times New Roman"/>
                <w:sz w:val="24"/>
                <w:szCs w:val="24"/>
              </w:rPr>
              <w:t xml:space="preserve"> (тренировочные задания)</w:t>
            </w:r>
          </w:p>
        </w:tc>
        <w:tc>
          <w:tcPr>
            <w:tcW w:w="3969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Заполнить пропуски в тексте.</w:t>
            </w:r>
          </w:p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BC" w:rsidRPr="00916668" w:rsidTr="00B54299">
        <w:tc>
          <w:tcPr>
            <w:tcW w:w="1242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85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имеющиеся знания.</w:t>
            </w:r>
          </w:p>
        </w:tc>
        <w:tc>
          <w:tcPr>
            <w:tcW w:w="1984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  <w:r w:rsidRPr="00916668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знаний в новой ситуации)</w:t>
            </w:r>
          </w:p>
        </w:tc>
        <w:tc>
          <w:tcPr>
            <w:tcW w:w="3969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Решить кроссворд по данной теме</w:t>
            </w:r>
          </w:p>
        </w:tc>
      </w:tr>
      <w:tr w:rsidR="000333BC" w:rsidRPr="00916668" w:rsidTr="00B54299">
        <w:tc>
          <w:tcPr>
            <w:tcW w:w="1242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985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4C548B" w:rsidRPr="00916668">
              <w:rPr>
                <w:rFonts w:ascii="Times New Roman" w:hAnsi="Times New Roman" w:cs="Times New Roman"/>
                <w:sz w:val="24"/>
                <w:szCs w:val="24"/>
              </w:rPr>
              <w:t>ие умения</w:t>
            </w: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организации обучения.</w:t>
            </w:r>
          </w:p>
        </w:tc>
        <w:tc>
          <w:tcPr>
            <w:tcW w:w="1984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3969" w:type="dxa"/>
          </w:tcPr>
          <w:p w:rsidR="000333BC" w:rsidRPr="00916668" w:rsidRDefault="000333BC" w:rsidP="009166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«Путешествуя по Санкт-Петербургу»</w:t>
            </w:r>
          </w:p>
        </w:tc>
      </w:tr>
    </w:tbl>
    <w:p w:rsidR="000333BC" w:rsidRPr="00916668" w:rsidRDefault="000333BC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BC" w:rsidRPr="00916668" w:rsidRDefault="00B9201C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7DE8" w:rsidRPr="00916668">
        <w:rPr>
          <w:rFonts w:ascii="Times New Roman" w:hAnsi="Times New Roman" w:cs="Times New Roman"/>
          <w:sz w:val="24"/>
          <w:szCs w:val="24"/>
        </w:rPr>
        <w:t>В качестве эксперимента взяты в сравнении</w:t>
      </w:r>
      <w:r w:rsidR="000333BC" w:rsidRPr="00916668">
        <w:rPr>
          <w:rFonts w:ascii="Times New Roman" w:hAnsi="Times New Roman" w:cs="Times New Roman"/>
          <w:sz w:val="24"/>
          <w:szCs w:val="24"/>
        </w:rPr>
        <w:t xml:space="preserve"> 8 «А» и 8 «Б» класс.</w:t>
      </w:r>
      <w:r w:rsidR="001051F5">
        <w:rPr>
          <w:rFonts w:ascii="Times New Roman" w:hAnsi="Times New Roman" w:cs="Times New Roman"/>
          <w:sz w:val="24"/>
          <w:szCs w:val="24"/>
        </w:rPr>
        <w:t xml:space="preserve"> С 2022-2023</w:t>
      </w:r>
      <w:r w:rsidR="007B75D1" w:rsidRPr="00916668"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 w:rsidR="000333BC" w:rsidRPr="00916668">
        <w:rPr>
          <w:rFonts w:ascii="Times New Roman" w:hAnsi="Times New Roman" w:cs="Times New Roman"/>
          <w:sz w:val="24"/>
          <w:szCs w:val="24"/>
        </w:rPr>
        <w:t xml:space="preserve"> 8 «А»</w:t>
      </w:r>
      <w:r w:rsidR="007B75D1" w:rsidRPr="00916668">
        <w:rPr>
          <w:rFonts w:ascii="Times New Roman" w:hAnsi="Times New Roman" w:cs="Times New Roman"/>
          <w:sz w:val="24"/>
          <w:szCs w:val="24"/>
        </w:rPr>
        <w:t xml:space="preserve"> классе  начинается применение</w:t>
      </w:r>
      <w:r w:rsidR="000333BC" w:rsidRPr="00916668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7B75D1" w:rsidRPr="00916668">
        <w:rPr>
          <w:rFonts w:ascii="Times New Roman" w:hAnsi="Times New Roman" w:cs="Times New Roman"/>
          <w:sz w:val="24"/>
          <w:szCs w:val="24"/>
        </w:rPr>
        <w:t>и</w:t>
      </w:r>
      <w:r w:rsidR="000333BC" w:rsidRPr="00916668">
        <w:rPr>
          <w:rFonts w:ascii="Times New Roman" w:hAnsi="Times New Roman" w:cs="Times New Roman"/>
          <w:sz w:val="24"/>
          <w:szCs w:val="24"/>
        </w:rPr>
        <w:t xml:space="preserve"> дифференцированного обучения.</w:t>
      </w:r>
      <w:r w:rsidR="00297DE8" w:rsidRPr="00916668">
        <w:rPr>
          <w:rFonts w:ascii="Times New Roman" w:hAnsi="Times New Roman" w:cs="Times New Roman"/>
          <w:sz w:val="24"/>
          <w:szCs w:val="24"/>
        </w:rPr>
        <w:t xml:space="preserve"> </w:t>
      </w:r>
      <w:r w:rsidR="007B75D1" w:rsidRPr="00916668">
        <w:rPr>
          <w:rFonts w:ascii="Times New Roman" w:hAnsi="Times New Roman" w:cs="Times New Roman"/>
          <w:sz w:val="24"/>
          <w:szCs w:val="24"/>
        </w:rPr>
        <w:t xml:space="preserve"> По итогам трех четвертей был приведен мониторинг качества обучения. Таким образом, мы можем наблюдать.</w:t>
      </w:r>
    </w:p>
    <w:p w:rsidR="00E83114" w:rsidRPr="00916668" w:rsidRDefault="00E83114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1738"/>
        <w:gridCol w:w="1842"/>
      </w:tblGrid>
      <w:tr w:rsidR="00E83114" w:rsidRPr="00916668" w:rsidTr="00E83114">
        <w:trPr>
          <w:jc w:val="center"/>
        </w:trPr>
        <w:tc>
          <w:tcPr>
            <w:tcW w:w="2515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38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2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E83114" w:rsidRPr="00916668" w:rsidTr="00E83114">
        <w:trPr>
          <w:jc w:val="center"/>
        </w:trPr>
        <w:tc>
          <w:tcPr>
            <w:tcW w:w="2515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842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E83114" w:rsidRPr="00916668" w:rsidTr="00E83114">
        <w:trPr>
          <w:jc w:val="center"/>
        </w:trPr>
        <w:tc>
          <w:tcPr>
            <w:tcW w:w="2515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842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E83114" w:rsidRPr="00916668" w:rsidTr="00E83114">
        <w:trPr>
          <w:jc w:val="center"/>
        </w:trPr>
        <w:tc>
          <w:tcPr>
            <w:tcW w:w="2515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842" w:type="dxa"/>
          </w:tcPr>
          <w:p w:rsidR="00E83114" w:rsidRPr="00916668" w:rsidRDefault="00E83114" w:rsidP="0091666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8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E83114" w:rsidRPr="00916668" w:rsidRDefault="00E83114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BB7" w:rsidRPr="00916668" w:rsidRDefault="00B9201C" w:rsidP="00B920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6DC0" w:rsidRPr="00916668">
        <w:rPr>
          <w:rFonts w:ascii="Times New Roman" w:hAnsi="Times New Roman" w:cs="Times New Roman"/>
          <w:sz w:val="24"/>
          <w:szCs w:val="24"/>
        </w:rPr>
        <w:t>Вы</w:t>
      </w:r>
      <w:r w:rsidR="00F44A04" w:rsidRPr="00916668">
        <w:rPr>
          <w:rFonts w:ascii="Times New Roman" w:hAnsi="Times New Roman" w:cs="Times New Roman"/>
          <w:sz w:val="24"/>
          <w:szCs w:val="24"/>
        </w:rPr>
        <w:t>ше приведенные данные позволяют нам сделать следующие выводы</w:t>
      </w:r>
      <w:r w:rsidR="00176DC0" w:rsidRPr="00916668">
        <w:rPr>
          <w:rFonts w:ascii="Times New Roman" w:hAnsi="Times New Roman" w:cs="Times New Roman"/>
          <w:sz w:val="24"/>
          <w:szCs w:val="24"/>
        </w:rPr>
        <w:t>, что технология дифференцированного обучения,</w:t>
      </w:r>
      <w:r w:rsidR="00F44A04" w:rsidRPr="00916668">
        <w:rPr>
          <w:rFonts w:ascii="Times New Roman" w:hAnsi="Times New Roman" w:cs="Times New Roman"/>
          <w:sz w:val="24"/>
          <w:szCs w:val="24"/>
        </w:rPr>
        <w:t xml:space="preserve">  прежде всего учитывая особенности аудитории, позволяет</w:t>
      </w:r>
      <w:r w:rsidR="00176DC0" w:rsidRPr="00916668">
        <w:rPr>
          <w:rFonts w:ascii="Times New Roman" w:hAnsi="Times New Roman" w:cs="Times New Roman"/>
          <w:sz w:val="24"/>
          <w:szCs w:val="24"/>
        </w:rPr>
        <w:t xml:space="preserve"> ученику познавать предмет в удобных для него условиях</w:t>
      </w:r>
      <w:r w:rsidR="00F44A04" w:rsidRPr="00916668">
        <w:rPr>
          <w:rFonts w:ascii="Times New Roman" w:hAnsi="Times New Roman" w:cs="Times New Roman"/>
          <w:sz w:val="24"/>
          <w:szCs w:val="24"/>
        </w:rPr>
        <w:t xml:space="preserve"> влияющих на сохранение и развитие познавательного интереса к уч</w:t>
      </w:r>
      <w:r w:rsidR="00DD0C78">
        <w:rPr>
          <w:rFonts w:ascii="Times New Roman" w:hAnsi="Times New Roman" w:cs="Times New Roman"/>
          <w:sz w:val="24"/>
          <w:szCs w:val="24"/>
        </w:rPr>
        <w:t>ебному материалу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176DC0" w:rsidRPr="00916668">
        <w:rPr>
          <w:rFonts w:ascii="Times New Roman" w:hAnsi="Times New Roman" w:cs="Times New Roman"/>
          <w:sz w:val="24"/>
          <w:szCs w:val="24"/>
        </w:rPr>
        <w:t>то</w:t>
      </w:r>
      <w:r w:rsidR="00F44A04" w:rsidRPr="00916668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176DC0" w:rsidRPr="00916668">
        <w:rPr>
          <w:rFonts w:ascii="Times New Roman" w:hAnsi="Times New Roman" w:cs="Times New Roman"/>
          <w:sz w:val="24"/>
          <w:szCs w:val="24"/>
        </w:rPr>
        <w:t xml:space="preserve"> приводит к повышению качества обучения</w:t>
      </w:r>
      <w:r w:rsidR="00F44A04" w:rsidRPr="00916668">
        <w:rPr>
          <w:rFonts w:ascii="Times New Roman" w:hAnsi="Times New Roman" w:cs="Times New Roman"/>
          <w:sz w:val="24"/>
          <w:szCs w:val="24"/>
        </w:rPr>
        <w:t>, а также создает условия для самовыражения учащихся</w:t>
      </w:r>
      <w:r w:rsidR="00DD0C78">
        <w:rPr>
          <w:rFonts w:ascii="Times New Roman" w:hAnsi="Times New Roman" w:cs="Times New Roman"/>
          <w:sz w:val="24"/>
          <w:szCs w:val="24"/>
        </w:rPr>
        <w:t>,</w:t>
      </w:r>
      <w:r w:rsidR="00F44A04" w:rsidRPr="00916668">
        <w:rPr>
          <w:rFonts w:ascii="Times New Roman" w:hAnsi="Times New Roman" w:cs="Times New Roman"/>
          <w:sz w:val="24"/>
          <w:szCs w:val="24"/>
        </w:rPr>
        <w:t xml:space="preserve"> при этом снижается тревожность и формируется их адекватная самооценка</w:t>
      </w:r>
      <w:r w:rsidR="00176DC0" w:rsidRPr="00916668">
        <w:rPr>
          <w:rFonts w:ascii="Times New Roman" w:hAnsi="Times New Roman" w:cs="Times New Roman"/>
          <w:sz w:val="24"/>
          <w:szCs w:val="24"/>
        </w:rPr>
        <w:t>.</w:t>
      </w:r>
    </w:p>
    <w:p w:rsidR="004C548B" w:rsidRPr="00916668" w:rsidRDefault="004C548B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48B" w:rsidRPr="00916668" w:rsidRDefault="004C548B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8D6092" w:rsidRPr="00916668" w:rsidRDefault="008D6092" w:rsidP="0091666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668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916668">
        <w:rPr>
          <w:rFonts w:ascii="Times New Roman" w:hAnsi="Times New Roman" w:cs="Times New Roman"/>
          <w:sz w:val="24"/>
          <w:szCs w:val="24"/>
        </w:rPr>
        <w:t xml:space="preserve"> Е.В. Теория и практика личностно ориентированного образования. Ростов </w:t>
      </w:r>
      <w:r w:rsidR="003166CE" w:rsidRPr="00916668">
        <w:rPr>
          <w:rFonts w:ascii="Times New Roman" w:hAnsi="Times New Roman" w:cs="Times New Roman"/>
          <w:sz w:val="24"/>
          <w:szCs w:val="24"/>
        </w:rPr>
        <w:t>- н</w:t>
      </w:r>
      <w:r w:rsidR="001051F5">
        <w:rPr>
          <w:rFonts w:ascii="Times New Roman" w:hAnsi="Times New Roman" w:cs="Times New Roman"/>
          <w:sz w:val="24"/>
          <w:szCs w:val="24"/>
        </w:rPr>
        <w:t>а – Дону, 2020</w:t>
      </w:r>
      <w:r w:rsidRPr="00916668">
        <w:rPr>
          <w:rFonts w:ascii="Times New Roman" w:hAnsi="Times New Roman" w:cs="Times New Roman"/>
          <w:sz w:val="24"/>
          <w:szCs w:val="24"/>
        </w:rPr>
        <w:t>.</w:t>
      </w:r>
    </w:p>
    <w:p w:rsidR="008D6092" w:rsidRPr="00916668" w:rsidRDefault="008D6092" w:rsidP="0091666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 xml:space="preserve">Борисова Ю., </w:t>
      </w:r>
      <w:proofErr w:type="spellStart"/>
      <w:r w:rsidRPr="00916668">
        <w:rPr>
          <w:rFonts w:ascii="Times New Roman" w:hAnsi="Times New Roman" w:cs="Times New Roman"/>
          <w:sz w:val="24"/>
          <w:szCs w:val="24"/>
        </w:rPr>
        <w:t>Гребенев</w:t>
      </w:r>
      <w:proofErr w:type="spellEnd"/>
      <w:r w:rsidRPr="00916668">
        <w:rPr>
          <w:rFonts w:ascii="Times New Roman" w:hAnsi="Times New Roman" w:cs="Times New Roman"/>
          <w:sz w:val="24"/>
          <w:szCs w:val="24"/>
        </w:rPr>
        <w:t xml:space="preserve"> Ю. Дифференциация методов обучения в зависимости от когнитивного стиля ученик</w:t>
      </w:r>
      <w:r w:rsidR="001051F5">
        <w:rPr>
          <w:rFonts w:ascii="Times New Roman" w:hAnsi="Times New Roman" w:cs="Times New Roman"/>
          <w:sz w:val="24"/>
          <w:szCs w:val="24"/>
        </w:rPr>
        <w:t>а. // Народное образование. 2013</w:t>
      </w:r>
      <w:r w:rsidRPr="00916668">
        <w:rPr>
          <w:rFonts w:ascii="Times New Roman" w:hAnsi="Times New Roman" w:cs="Times New Roman"/>
          <w:sz w:val="24"/>
          <w:szCs w:val="24"/>
        </w:rPr>
        <w:t>, №7.</w:t>
      </w:r>
    </w:p>
    <w:p w:rsidR="008D6092" w:rsidRPr="00916668" w:rsidRDefault="008D6092" w:rsidP="0091666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Вяземский Е.Е., Стрелова О.Ю. Методические рекомендации учителю истории: Основы профессионально</w:t>
      </w:r>
      <w:r w:rsidR="001051F5">
        <w:rPr>
          <w:rFonts w:ascii="Times New Roman" w:hAnsi="Times New Roman" w:cs="Times New Roman"/>
          <w:sz w:val="24"/>
          <w:szCs w:val="24"/>
        </w:rPr>
        <w:t>го мастерства.- М.: ВЛАДОС, 2019</w:t>
      </w:r>
      <w:r w:rsidRPr="00916668">
        <w:rPr>
          <w:rFonts w:ascii="Times New Roman" w:hAnsi="Times New Roman" w:cs="Times New Roman"/>
          <w:sz w:val="24"/>
          <w:szCs w:val="24"/>
        </w:rPr>
        <w:t>.</w:t>
      </w:r>
    </w:p>
    <w:p w:rsidR="008D6092" w:rsidRPr="00916668" w:rsidRDefault="008D6092" w:rsidP="0091666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>Лукьянова М.И. Современный урок и требования ФГОС</w:t>
      </w:r>
      <w:r w:rsidR="001051F5">
        <w:rPr>
          <w:rFonts w:ascii="Times New Roman" w:hAnsi="Times New Roman" w:cs="Times New Roman"/>
          <w:sz w:val="24"/>
          <w:szCs w:val="24"/>
        </w:rPr>
        <w:t>. // Народное образование. 2021</w:t>
      </w:r>
      <w:r w:rsidR="003166CE" w:rsidRPr="00916668">
        <w:rPr>
          <w:rFonts w:ascii="Times New Roman" w:hAnsi="Times New Roman" w:cs="Times New Roman"/>
          <w:sz w:val="24"/>
          <w:szCs w:val="24"/>
        </w:rPr>
        <w:t>, №8.</w:t>
      </w:r>
      <w:r w:rsidRPr="00916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8B" w:rsidRPr="00916668" w:rsidRDefault="004C548B" w:rsidP="009166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0EA" w:rsidRPr="00916668" w:rsidRDefault="009400EA" w:rsidP="0091666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6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7100" w:rsidRPr="00916668" w:rsidRDefault="00B77100" w:rsidP="0091666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00" w:rsidRPr="00916668" w:rsidRDefault="00B77100" w:rsidP="0091666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77100" w:rsidRPr="00916668" w:rsidSect="009166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0556"/>
    <w:multiLevelType w:val="hybridMultilevel"/>
    <w:tmpl w:val="133C6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1100"/>
    <w:multiLevelType w:val="hybridMultilevel"/>
    <w:tmpl w:val="2D462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0332"/>
    <w:multiLevelType w:val="hybridMultilevel"/>
    <w:tmpl w:val="A658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57A49"/>
    <w:multiLevelType w:val="hybridMultilevel"/>
    <w:tmpl w:val="861E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64E3"/>
    <w:multiLevelType w:val="hybridMultilevel"/>
    <w:tmpl w:val="3F980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A4A6C"/>
    <w:multiLevelType w:val="hybridMultilevel"/>
    <w:tmpl w:val="C4A6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71754"/>
    <w:multiLevelType w:val="hybridMultilevel"/>
    <w:tmpl w:val="29CE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00"/>
    <w:rsid w:val="000333BC"/>
    <w:rsid w:val="000B20CB"/>
    <w:rsid w:val="000B7777"/>
    <w:rsid w:val="000D72EC"/>
    <w:rsid w:val="001051F5"/>
    <w:rsid w:val="00176DC0"/>
    <w:rsid w:val="00221A23"/>
    <w:rsid w:val="00297DE8"/>
    <w:rsid w:val="003166CE"/>
    <w:rsid w:val="00352380"/>
    <w:rsid w:val="003B545F"/>
    <w:rsid w:val="003D353B"/>
    <w:rsid w:val="00402193"/>
    <w:rsid w:val="004C548B"/>
    <w:rsid w:val="005124E2"/>
    <w:rsid w:val="00551070"/>
    <w:rsid w:val="00637BB7"/>
    <w:rsid w:val="00657F77"/>
    <w:rsid w:val="0066669E"/>
    <w:rsid w:val="007B75D1"/>
    <w:rsid w:val="008070D4"/>
    <w:rsid w:val="008913B5"/>
    <w:rsid w:val="008B3524"/>
    <w:rsid w:val="008D6092"/>
    <w:rsid w:val="00916668"/>
    <w:rsid w:val="009400EA"/>
    <w:rsid w:val="00A81888"/>
    <w:rsid w:val="00B54299"/>
    <w:rsid w:val="00B77100"/>
    <w:rsid w:val="00B771DE"/>
    <w:rsid w:val="00B9201C"/>
    <w:rsid w:val="00C81080"/>
    <w:rsid w:val="00CF6192"/>
    <w:rsid w:val="00DD0C78"/>
    <w:rsid w:val="00E2064D"/>
    <w:rsid w:val="00E60047"/>
    <w:rsid w:val="00E83114"/>
    <w:rsid w:val="00F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1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A23"/>
    <w:pPr>
      <w:ind w:left="720"/>
      <w:contextualSpacing/>
    </w:pPr>
  </w:style>
  <w:style w:type="table" w:styleId="a5">
    <w:name w:val="Table Grid"/>
    <w:basedOn w:val="a1"/>
    <w:uiPriority w:val="59"/>
    <w:rsid w:val="0089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B92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1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A23"/>
    <w:pPr>
      <w:ind w:left="720"/>
      <w:contextualSpacing/>
    </w:pPr>
  </w:style>
  <w:style w:type="table" w:styleId="a5">
    <w:name w:val="Table Grid"/>
    <w:basedOn w:val="a1"/>
    <w:uiPriority w:val="59"/>
    <w:rsid w:val="0089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B9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a140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</cp:lastModifiedBy>
  <cp:revision>9</cp:revision>
  <dcterms:created xsi:type="dcterms:W3CDTF">2014-04-03T06:10:00Z</dcterms:created>
  <dcterms:modified xsi:type="dcterms:W3CDTF">2024-05-17T15:52:00Z</dcterms:modified>
</cp:coreProperties>
</file>