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9A5" w:rsidRDefault="007419A5" w:rsidP="007419A5">
      <w:pPr>
        <w:pStyle w:val="c9"/>
        <w:shd w:val="clear" w:color="auto" w:fill="FFFFFF"/>
        <w:spacing w:before="0" w:beforeAutospacing="0" w:after="0" w:afterAutospacing="0"/>
        <w:jc w:val="center"/>
        <w:rPr>
          <w:rStyle w:val="c15"/>
          <w:color w:val="000000"/>
          <w:sz w:val="48"/>
          <w:szCs w:val="48"/>
        </w:rPr>
      </w:pPr>
      <w:bookmarkStart w:id="0" w:name="_GoBack"/>
      <w:bookmarkEnd w:id="0"/>
      <w:r>
        <w:rPr>
          <w:rStyle w:val="c15"/>
          <w:color w:val="000000"/>
          <w:sz w:val="48"/>
          <w:szCs w:val="48"/>
        </w:rPr>
        <w:t xml:space="preserve"> </w:t>
      </w:r>
      <w:r>
        <w:rPr>
          <w:rStyle w:val="c15"/>
          <w:color w:val="000000"/>
          <w:sz w:val="48"/>
          <w:szCs w:val="48"/>
        </w:rPr>
        <w:t>«Развитие детского интеллекта в процессе дидактической игры»</w:t>
      </w:r>
    </w:p>
    <w:p w:rsidR="007419A5" w:rsidRDefault="007419A5" w:rsidP="007419A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81"/>
          <w:b/>
          <w:bCs/>
          <w:color w:val="333333"/>
          <w:sz w:val="28"/>
          <w:szCs w:val="28"/>
          <w:shd w:val="clear" w:color="auto" w:fill="FFFFFF"/>
        </w:rPr>
        <w:t>Интелле́кт</w:t>
      </w:r>
      <w:proofErr w:type="spellEnd"/>
      <w:r>
        <w:rPr>
          <w:rStyle w:val="c81"/>
          <w:color w:val="333333"/>
          <w:sz w:val="28"/>
          <w:szCs w:val="28"/>
          <w:shd w:val="clear" w:color="auto" w:fill="FFFFFF"/>
        </w:rPr>
        <w:t xml:space="preserve"> или ум — качество психики, состоящее из способности приспосабливаться к новым ситуациям, способности к обучению и запоминанию на основе опыта, пониманию и применению абстрактных </w:t>
      </w:r>
      <w:proofErr w:type="gramStart"/>
      <w:r>
        <w:rPr>
          <w:rStyle w:val="c81"/>
          <w:color w:val="333333"/>
          <w:sz w:val="28"/>
          <w:szCs w:val="28"/>
          <w:shd w:val="clear" w:color="auto" w:fill="FFFFFF"/>
        </w:rPr>
        <w:t>концепций..</w:t>
      </w:r>
      <w:proofErr w:type="gramEnd"/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Интеллектуальное развитие – это развитие операционных структур интеллекта, в ходе которых мыслительные операции постепенно приобретают качественно новые свойства: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скоординированность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, обратимость,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автоматизированность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40"/>
          <w:szCs w:val="40"/>
        </w:rPr>
        <w:t>  </w:t>
      </w:r>
      <w:r>
        <w:rPr>
          <w:rStyle w:val="c2"/>
          <w:color w:val="000000"/>
          <w:sz w:val="28"/>
          <w:szCs w:val="28"/>
        </w:rPr>
        <w:t>Интеллектуальное развитие дошкольников определяется</w:t>
      </w:r>
      <w:r>
        <w:rPr>
          <w:rStyle w:val="c4"/>
          <w:color w:val="000000"/>
        </w:rPr>
        <w:t> </w:t>
      </w:r>
      <w:r>
        <w:rPr>
          <w:rStyle w:val="c2"/>
          <w:color w:val="000000"/>
          <w:sz w:val="28"/>
          <w:szCs w:val="28"/>
        </w:rPr>
        <w:t>комплексом познавательных процессов: внимания, восприятия, мышления,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памяти, воображения.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работе дошкольных учреждений большое место занимают дидактические игры. Они используются в организованной образовательной деятельности и в самостоятельной деятельности детей. </w:t>
      </w:r>
      <w:proofErr w:type="gramStart"/>
      <w:r>
        <w:rPr>
          <w:rStyle w:val="c2"/>
          <w:color w:val="000000"/>
          <w:sz w:val="28"/>
          <w:szCs w:val="28"/>
        </w:rPr>
        <w:t>Игра  помогает</w:t>
      </w:r>
      <w:proofErr w:type="gramEnd"/>
      <w:r>
        <w:rPr>
          <w:rStyle w:val="c2"/>
          <w:color w:val="000000"/>
          <w:sz w:val="28"/>
          <w:szCs w:val="28"/>
        </w:rPr>
        <w:t xml:space="preserve"> усваиванию, закреплению знаний, овладению способами познавательной деятельности. Дети осваивают признаки предметов, учатся классифицировать, обобщать, сравнивать.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 помощи дидактических игр развиваются необходимые каждому ребёнку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интеллектуальные способности, уровень развития которых, безусловно,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сказывается в процессе школьного обучения и имеет большое значение для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последующего развития личности. Поэтому проблема интеллектуального развития старших дошкольников через дидактическую игру на сегодняшний день имеет особую актуальность. Дидактические игры не только способствуют закреплению и уточнению знаний, но и активизируют мыслительную деятельность детей.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Дидактические игры - незаменимое средство обучения детей преодолению различных затруднений в умственной и нравственной их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деятельности. Эти игры таят в себе большие возможности и воспитательного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воздействия на детей дошкольного возраста.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Дидактическая игра - основной вид деятельности ребёнка в дошкольном возрасте, играя, он познаёт мир людей, играя, ребёнок развивается.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Проводить развивающие дидактические игры лучше с группой детей, так как именно коллективные игры способны гораздо лучше развить интеллектуальные способности.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Использование дидактической игры повышает интерес детей к занятиям,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развивает сосредоточенность, обеспечивает лучшее усвоение программного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материала. Особенно эффективны эти игры при организации занятий: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формированию</w:t>
      </w:r>
      <w:r>
        <w:rPr>
          <w:rStyle w:val="c4"/>
          <w:color w:val="000000"/>
        </w:rPr>
        <w:t> </w:t>
      </w:r>
      <w:r>
        <w:rPr>
          <w:rStyle w:val="c2"/>
          <w:color w:val="000000"/>
          <w:sz w:val="28"/>
          <w:szCs w:val="28"/>
        </w:rPr>
        <w:t>целостной картины мира, по обучению, формированию элементарных</w:t>
      </w:r>
      <w:r>
        <w:rPr>
          <w:rStyle w:val="c4"/>
          <w:color w:val="000000"/>
        </w:rPr>
        <w:t> </w:t>
      </w:r>
      <w:r>
        <w:rPr>
          <w:rStyle w:val="c2"/>
          <w:color w:val="000000"/>
          <w:sz w:val="28"/>
          <w:szCs w:val="28"/>
        </w:rPr>
        <w:t xml:space="preserve">математических представлений. В дидактической игре учебные, познавательные задачи взаимосвязаны с игровыми, поэтому при </w:t>
      </w:r>
      <w:r>
        <w:rPr>
          <w:rStyle w:val="c2"/>
          <w:color w:val="000000"/>
          <w:sz w:val="28"/>
          <w:szCs w:val="28"/>
        </w:rPr>
        <w:lastRenderedPageBreak/>
        <w:t>организации</w:t>
      </w:r>
      <w:r>
        <w:rPr>
          <w:rStyle w:val="c4"/>
          <w:color w:val="000000"/>
        </w:rPr>
        <w:t> </w:t>
      </w:r>
      <w:r>
        <w:rPr>
          <w:rStyle w:val="c2"/>
          <w:color w:val="000000"/>
          <w:sz w:val="28"/>
          <w:szCs w:val="28"/>
        </w:rPr>
        <w:t>игры нужно обращать особое внимание на присутствие в образовательной</w:t>
      </w:r>
      <w:r>
        <w:rPr>
          <w:rStyle w:val="c4"/>
          <w:color w:val="000000"/>
        </w:rPr>
        <w:t> </w:t>
      </w:r>
      <w:r>
        <w:rPr>
          <w:rStyle w:val="c2"/>
          <w:color w:val="000000"/>
          <w:sz w:val="28"/>
          <w:szCs w:val="28"/>
        </w:rPr>
        <w:t xml:space="preserve">деятельности элементов занимательности: поиска, </w:t>
      </w:r>
      <w:proofErr w:type="spellStart"/>
      <w:r>
        <w:rPr>
          <w:rStyle w:val="c2"/>
          <w:color w:val="000000"/>
          <w:sz w:val="28"/>
          <w:szCs w:val="28"/>
        </w:rPr>
        <w:t>сюрпризности</w:t>
      </w:r>
      <w:proofErr w:type="spellEnd"/>
      <w:r>
        <w:rPr>
          <w:rStyle w:val="c2"/>
          <w:color w:val="000000"/>
          <w:sz w:val="28"/>
          <w:szCs w:val="28"/>
        </w:rPr>
        <w:t>, отгадывания и т.п.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Игры-занятия с дидактическими игрушками развивают сосредоточенность, умение спокойно, не отвлекаясь, заниматься в течение некоторого времени каким-то делом, развивают способность подражать взрослому. Действия с подобными предметами всегда ставят перед ребёнком умственную задачу - он старается добиться результата. Постепенно включаются задачи сенсорного характера: научить различать величину, форму, цвет.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Большое значение в речевом развитии детей имеют словесные</w:t>
      </w:r>
      <w:r>
        <w:rPr>
          <w:rStyle w:val="c4"/>
          <w:color w:val="000000"/>
        </w:rPr>
        <w:t> </w:t>
      </w:r>
      <w:r>
        <w:rPr>
          <w:rStyle w:val="c2"/>
          <w:color w:val="000000"/>
          <w:sz w:val="28"/>
          <w:szCs w:val="28"/>
        </w:rPr>
        <w:t>дидактические игры. Они формируют слуховое внимание, умение</w:t>
      </w:r>
      <w:r>
        <w:rPr>
          <w:rStyle w:val="c4"/>
          <w:color w:val="000000"/>
        </w:rPr>
        <w:t> </w:t>
      </w:r>
      <w:r>
        <w:rPr>
          <w:rStyle w:val="c2"/>
          <w:color w:val="000000"/>
          <w:sz w:val="28"/>
          <w:szCs w:val="28"/>
        </w:rPr>
        <w:t>прислушиваться к звукам речи, повторять звукосочетания и слова. Игровые</w:t>
      </w:r>
      <w:r>
        <w:rPr>
          <w:rStyle w:val="c4"/>
          <w:color w:val="000000"/>
        </w:rPr>
        <w:t> </w:t>
      </w:r>
      <w:r>
        <w:rPr>
          <w:rStyle w:val="c2"/>
          <w:color w:val="000000"/>
          <w:sz w:val="28"/>
          <w:szCs w:val="28"/>
        </w:rPr>
        <w:t>действия в словесных дидактических играх (имитация движений, поиск того, кто позвал, действия по словесному сигналу, звукоподражание) побуждают к</w:t>
      </w:r>
      <w:r>
        <w:rPr>
          <w:rStyle w:val="c4"/>
          <w:color w:val="000000"/>
        </w:rPr>
        <w:t> </w:t>
      </w:r>
      <w:r>
        <w:rPr>
          <w:rStyle w:val="c2"/>
          <w:color w:val="000000"/>
          <w:sz w:val="28"/>
          <w:szCs w:val="28"/>
        </w:rPr>
        <w:t>многократному повторению одного итого же звукосочетания, что упражняет в правильном произношении звуков и слов.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Большую ценность в интеллектуальном развитии детей представляют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словесные игры (народные загадки, молчанка, запретное слово). Эти игры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возбуждают умственную активность. Правильно используемые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дидактические игры помогают формировать у детей усидчивость, умение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тормозить свои чувства и желания, подчиняться правилам. В играх ребёнок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вынужден проявлять умственную активность и настойчивость в овладении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окружающим, в осуществлении задуманного, умение ставить цель и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добиваться её решения. Дети этого возраста лучше могут управлять своими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психическими процессами, речью и мышлением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Дошкольное детство-первая ступень в психическом развитии ребёнка,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его подготовке к участию в жизни общества. Этот период является важным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подготовительным этапом для следующей ступени - школьного обучения.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Таким образом, роль дидактической игры в развитии интеллектуальных</w:t>
      </w:r>
    </w:p>
    <w:p w:rsidR="007419A5" w:rsidRDefault="007419A5" w:rsidP="007419A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способностей старших дошкольников несомненна.</w:t>
      </w:r>
    </w:p>
    <w:p w:rsidR="008F3D1A" w:rsidRDefault="008F3D1A"/>
    <w:sectPr w:rsidR="008F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A5"/>
    <w:rsid w:val="007419A5"/>
    <w:rsid w:val="008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5A96"/>
  <w15:chartTrackingRefBased/>
  <w15:docId w15:val="{5167B5BA-A5F0-40ED-A4F5-4B1C0E45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4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19A5"/>
  </w:style>
  <w:style w:type="paragraph" w:customStyle="1" w:styleId="c9">
    <w:name w:val="c9"/>
    <w:basedOn w:val="a"/>
    <w:rsid w:val="0074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419A5"/>
  </w:style>
  <w:style w:type="character" w:customStyle="1" w:styleId="c15">
    <w:name w:val="c15"/>
    <w:basedOn w:val="a0"/>
    <w:rsid w:val="007419A5"/>
  </w:style>
  <w:style w:type="paragraph" w:customStyle="1" w:styleId="c3">
    <w:name w:val="c3"/>
    <w:basedOn w:val="a"/>
    <w:rsid w:val="0074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7419A5"/>
  </w:style>
  <w:style w:type="character" w:customStyle="1" w:styleId="c14">
    <w:name w:val="c14"/>
    <w:basedOn w:val="a0"/>
    <w:rsid w:val="007419A5"/>
  </w:style>
  <w:style w:type="character" w:customStyle="1" w:styleId="c4">
    <w:name w:val="c4"/>
    <w:basedOn w:val="a0"/>
    <w:rsid w:val="00741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2025-10-14T15:31:00Z</dcterms:created>
  <dcterms:modified xsi:type="dcterms:W3CDTF">2025-10-14T15:32:00Z</dcterms:modified>
</cp:coreProperties>
</file>