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FB" w:rsidRPr="00A407FB" w:rsidRDefault="00A407FB" w:rsidP="00A407F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FEE0"/>
        </w:rPr>
        <w:t xml:space="preserve">    </w:t>
      </w:r>
      <w:r w:rsidRPr="00A40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FEE0"/>
        </w:rPr>
        <w:t>Какие методы индивидуальной работы наиболее эффективны для детей ОВЗ?</w:t>
      </w:r>
    </w:p>
    <w:p w:rsidR="00A407FB" w:rsidRP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407FB" w:rsidRP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Работа с детьми с ограниченными возможностями здоровья (ОВЗ) в дошкольных образовательных учреждениях представляет собой особый педагогический процесс, направленный на создание условий для полноценного развития и социализации таких детей. Рассмотрим ключевые аспекты и принципы эффективной работы с детьми ОВЗ в детском саду. Основные направления работы с детьми ОВЗ</w:t>
      </w: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Индивидуализация образовательного процесса Одним из важнейших принципов является индивидуальный подход к каждому ребёнку. Каждый ребёнок уникален, имеет свои способности, потребности и ограничения. Поэтому образовательный процесс строится таким образом, чтобы учесть индивидуальные особенности ребёнка, обеспечить комфортное и эффективное обучение. Создание специальных условий Создание доступной среды для детей с особыми потребностями также является важным аспектом работы. Сюда входят оснащённые кабинеты, специальное оборудование, мебель и дидактические пособия, соответствующие особенностям физического состояния ребёнка. Развитие сенсорных функций Сенсорное развитие — основа дальнейшего формирования высших психических функций. Занятия направлены на активизацию органов чувств, улучшение восприятия окружающего мира. Сенсомоторные занятия включают элементы музыки, арт-терапии, движения и игровой деятельности. Социальная интеграция Одна из главных целей работы с детьми ОВЗ — помощь в социальной адаптации и интеграции в общество сверстников. Воспитатели работают над развитием коммуникативных навыков, формированием дружелюбного отношения к окружающим, стремлению к общению и взаимодействию с коллективом. Психолого-педагогическое сопровождение Психологи и педагоги осуществляют регулярное наблюдение за ребёнком, проводят диагностику уровня развития, выявляют проблемы и разрабатывают коррекционные программы. Регулярное общение с родителями, консультации и рекомендации помогают родителям эффективно поддерживать развитие ребёнка вне стен дошкольного учреждения. Работа с семьёй Родители играют ключевую роль в развитии ребёнка. Педагоги поддерживают тесное сотрудничество с семьями воспитанников, предоставляют необходимую информацию, консультируют по вопросам воспитания и образования. Семьи вовлекаются в образовательный процесс, участвуют в мероприятиях, организованных специально для поддержки семей с особенными детьми.</w:t>
      </w: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Практические советы по работе с детьми ОВЗ - Создавайте комфортные условия для занятий и отдыха, учитывая физические возможности ребёнка. - Используйте наглядные методы обучения, активно привлекайте воображение ребёнка, развивайте творческие способности. - Организуйте совместные занятия детей с разными способностями, помогающие формировать позитивные межличностные связи. - Проводите систематическую работу с психологом и дефектологом, регулярно оценивайте эффективность проводимой работы. - Поддерживайте контакт с семьей ребёнка, прислушивайтесь к пожеланиям и рекомендациям родителей. Таким образом, работа с детьми с ОВЗ требует комплексного подхода, включающего индивидуализированный учебный </w:t>
      </w: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процесс, специальные условия обучения, интеграцию в социальную среду и активное участие семьи. Эти меры позволяют полноценно раскрыть потенциал каждого ребёнка, способствовать его успешному развитию и интеграции в обществе.</w:t>
      </w:r>
    </w:p>
    <w:p w:rsidR="00A407FB" w:rsidRPr="00A407FB" w:rsidRDefault="00A407FB" w:rsidP="00A407FB">
      <w:pPr>
        <w:shd w:val="clear" w:color="auto" w:fill="E3FEE0"/>
        <w:spacing w:after="75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Какие методы индивидуальной работы наиболее эффективны для детей ОВЗ?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Эффективные методы индивидуальной работы с детьми с ограниченными возможностями здоровья (ОВЗ) зависят от особенностей конкретного ребёнка, типа нарушения и поставленных педагогических задач. Среди наиболее распространённых методов выделяются следующие подходы: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 Метод индивидуального сопровождения («</w:t>
      </w:r>
      <w:proofErr w:type="spell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shadowing</w:t>
      </w:r>
      <w:proofErr w:type="spell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») Воспитатель сопровождает ребёнка индивидуально, оказывая поддержку непосредственно в течение учебных занятий и повседневной активности. Такой метод применяется чаще всего при наличии выраженных поведенческих проблем или серьёзных физических ограничений. 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2. Методы альтернативной </w:t>
      </w:r>
      <w:proofErr w:type="gram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коммуникации Для</w:t>
      </w:r>
      <w:proofErr w:type="gram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детей с нарушениями речи и слуха используются системы визуальной символической коммуникации (PECS, жестовая речь, пиктограммы). Данные методики помогают ребёнку выразить свои желания и потребности, облегчая коммуникацию и снижая тревожность. 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3. Арт-терапия и игровая терапия Творческие виды деятельности, такие как рисование, лепка, конструирование, театрализация, способствуют развитию когнитивных процессов, улучшению двигательных навыков и формированию социальных компетенций. Арт-терапия даёт возможность детям проявить свои чувства и мысли через творчество, улучшает эмоциональное состояние. 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4. Физиотерапия и лечебная физкультура Регулярные занятия физической реабилитацией и физиотерапией важны для поддержания мышечного тонуса, улучшения координации движений и общего самочувствия ребёнка. Такие занятия часто проводятся индивидуально, учитывая специфику нарушений.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5. Использование технологий АВА-терапии (</w:t>
      </w:r>
      <w:proofErr w:type="spell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Applied</w:t>
      </w:r>
      <w:proofErr w:type="spell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Behavior</w:t>
      </w:r>
      <w:proofErr w:type="spell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Analysis</w:t>
      </w:r>
      <w:proofErr w:type="spell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) Метод основан на анализе поведения и формировании новых полезных привычек путём поощрения желаемого поведения и коррекции нежелательного. Применяется при аутизме, расстройствах спектра аутизма и нарушениях умственного развития. </w:t>
      </w:r>
    </w:p>
    <w:p w:rsidR="00A407FB" w:rsidRDefault="00A407FB" w:rsidP="00A407F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6. Метод Монтессори Подход Марии Монтессори предполагает самостоятельную деятельность ребёнка в специально оборудованной среде, позволяющей самостоятельно выбирать предметы и заниматься ими столько времени, сколько потребуется. Метод эффективен для детей с задержкой психического развития, двигательными расстройствами и трудностями концентрации внимания. </w:t>
      </w:r>
    </w:p>
    <w:p w:rsidR="00A407FB" w:rsidRPr="00A407FB" w:rsidRDefault="00A407FB" w:rsidP="00A407F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7. </w:t>
      </w:r>
      <w:proofErr w:type="spell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Тьюторская</w:t>
      </w:r>
      <w:proofErr w:type="spell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поддержка Назначение персонального наставника (тьютора), который обеспечивает постоянное присутствие рядом с ребёнком, оказывает помощь в выполнении заданий, контролирует соблюдение распорядка дня и регулирует поведение ребёнка в группе. Рекомендации по применению индивидуальных </w:t>
      </w:r>
      <w:proofErr w:type="gramStart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методов При</w:t>
      </w:r>
      <w:proofErr w:type="gramEnd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выборе метода учитывается ряд факторов: - Особенности и характер нарушений ребёнка, - Возрастные характеристики и стадии развития, - Уровень мотивации и заинтересованности ребёнка, - Наличие </w:t>
      </w:r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не</w:t>
      </w:r>
      <w:bookmarkStart w:id="0" w:name="_GoBack"/>
      <w:bookmarkEnd w:id="0"/>
      <w:r w:rsidRPr="00A407F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обходимого оборудования и квалифицированных специалистов. Индивидуальная работа способствует созданию оптимальных условий для всестороннего развития ребёнка с ОВЗ, обеспечивая максимальный эффект от педагогического воздействия и улучшая качество жизни самого ребёнка и его семьи.</w:t>
      </w:r>
    </w:p>
    <w:p w:rsidR="00E54CF6" w:rsidRDefault="00E54CF6"/>
    <w:sectPr w:rsidR="00E5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B"/>
    <w:rsid w:val="00A407FB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A5E4"/>
  <w15:chartTrackingRefBased/>
  <w15:docId w15:val="{2E1B6D54-19C4-42B7-B568-71DDAA1A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567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5953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9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636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2025-12-09T10:21:00Z</dcterms:created>
  <dcterms:modified xsi:type="dcterms:W3CDTF">2025-12-09T10:25:00Z</dcterms:modified>
</cp:coreProperties>
</file>