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555EE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55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55EE1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Художественная литература как средство воспитания духовно-нравственных качеств у детей младшего дошкольного возраста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«Если с детства у ребенка не воспитана любовь к книге,        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если чтение не стало его духовной потребностью на всю </w:t>
      </w:r>
      <w:proofErr w:type="gram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жизнь,-</w:t>
      </w:r>
      <w:proofErr w:type="gram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 годы отрочества душа подростка будет пустой, на свет «божий» выползает как будто неизвестно откуда взявшееся плохое»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Василий </w:t>
      </w:r>
      <w:proofErr w:type="spellStart"/>
      <w:proofErr w:type="gram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Алексадрович</w:t>
      </w:r>
      <w:proofErr w:type="spell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Сухомлинский</w:t>
      </w:r>
      <w:proofErr w:type="gram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Образовательная программа дошкольной организации, как и рекомендовано Федеральным Государственным Образовательным Стандартом, соответствует принципу развивающего образования, целью которого является развитие ребенка, а также сочетает принципы научной обоснованности и практической применимости. Федеральный Государственный Образовательный </w:t>
      </w:r>
      <w:proofErr w:type="gram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Стандарт  Дошкольного</w:t>
      </w:r>
      <w:proofErr w:type="gram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Образования  выдвигает одним из основополагающих принципов дошкольного воспитания «приобщение детей к социокультурным нормам, традициям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емьи, общества и государства».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Дошкольный возраст — очень важный этап в становлении личности ребенка, период активного познания окружающего мира, человеческих отношений. Именно в этом возрасте происходит усвоение социальных и моральных норм, правил поведения, формируются представления о семейном укладе, о родном крае, стране. Именно дошкольное детство, для которого характерно эмоционально-чувственное восприятие действительности, является благоприятным для нравственного и духовного воспитания. 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Духовно- нравственное воспитание   – это формирование ценного отношения к жизни, обеспечивающего устойчивое, гармоничное развитие человека.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Духовно-нравственное воспитание дошкольников позволяет правильно сформировать мировоззрение, гражданскую позицию, семейные ценности и нравственные ориентиры. 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Актуальность: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Духовно-нравственное воспитание подрастающего поколения — это направление, которое сама жизнь выдвинула в настоящий момент в качестве приоритетного в системе воспитания и одна из актуальных и сложных проблем, которая должна решаться сегодня всеми, кто имеет отношение к детям. Все начинается с воспитания в детстве. То, что мы (взрослые) заложим в душу ребенка сейчас, проявится позднее, станет его и нашей жизнью. Очень важно, чтобы ребенок с детства усвоил свод нравственных понятий и человеческих ценностей.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     Наша задача педагогов и семьи – научить детей понимать смысл нравственных требований и правил, видеть проявление нравственных качеств в жизни, видеть разницу между добром и злом, чтобы общечеловеческие моральные ценности: доброта, сочувствие, милосердие, уважение к окружающим, желание посильно помогать им стали внутренними стимулами развития формирующейся личности. Необходимо, чтобы ребенок с малых лет упражнялся в нравственных поступках в доступной ему деятельности.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Художественная литература служит могучим, действенным средством умственного, нравственного, эстетического воспитания детей.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Книга учит добро понимать,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 поступках людей рассуждать,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Коль плохой, то его осудить,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Ну, а слабый-его защитить,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Дети учатся думать, мечтать,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 вопросы ответ получать.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Каждый раз что-нибудь узнают,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Окружающий мир познают.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                          </w:t>
      </w:r>
      <w:proofErr w:type="spell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А.Лесных</w:t>
      </w:r>
      <w:proofErr w:type="spellEnd"/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педагогической практике воспитателями давно признано огромное значение художественной литературы в воспитании и образовании дошкольников. Художественная литература оказывает большое влияние на развитие речи ребенка, даёт прекрасные образы русского литературного языка. Ознакомление детей с художественной литературой способствует постижению ребенком окружающего мира, учит его понимать и любить прекрасное, закладывает основы нравственности человеческой личности. Содержание художественных произведений помогают разобраться в том, что есть добро и зло, честь и справедливость, правда и ложь, раскрывают мир человеческих чувств и взаимоотношений, смысл нравственных требований и правил.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Литературные произведения способны помочь детям познать разные эмоциональные состояния человека, мотивы его поступков. С их помощью развивается чувственно-эмоциональная сфера ребенка, его способности сопереживать героям литературных произведений, радоваться и грустить вместе с ними, появляется интерес к личности, к внутреннему миру героя. Научившись </w:t>
      </w:r>
      <w:proofErr w:type="gram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сопереживать</w:t>
      </w:r>
      <w:proofErr w:type="gram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дети начинают замечать настроение близких и окружающих его людей, появляется желание помогать друг другу, проявляются такие нравственные качества как сочувствие, доброжелательное отношение друг к другу, уважение к старшим, бережное отношение к 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результатам труда людей. Это и есть основа, на которой воспитывается принципиальность, честность, настоящая гражданственность.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личности ребенка, воспитание у него правильного отношения к окружающему, определенной нравственной позиции – сложный педагогический процесс. Он требует постоянных усилий педагогов, родителей, систематической и планомерной работы.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   Принимая во внимание актуальность имеющейся проблемы, мною была определенна цель: Содействовать приобщению дошкольников к духовно-нравственным ценностям. 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Выстраивая систему работы по духовно-нравственному воспитанию с детьми, определила основные задачи: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Задачи: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*формировать у детей осознанное понимание духовно-нравственных категории (добро – зло, послушание – непослушание, согласие – вражда, трудолюбие – лень и т.д.);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* развивать способность понимать нравственный смысл литературных произведений, анализировать, сравнивать поступки героев, высказывать свое отношение, выражать чувства и эмоции, делать нравственный выбор, применять нравственные нормы в жизни;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*развивать познавательный интерес, расширять круг знаний об окружающем мире;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*развивать связную речь, навыки речевого общения со взрослыми и сверстниками,  активизировать и обогащать словарный запас;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*содействовать развитию межличностных отношений в группе: умение уступать, помогать друг другу, с благодарностью принимать помощь, проявлять участие, доброжелательность;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 воспитывать у детей духовные качества: терпение, милосердие, чувства любви и уважения к родителям, близким людям; привить любовь к Отечеству, гордость за его культуру;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*способствовать повышению педагогической компетенции родителей в вопросах нравственного воспитания детей.</w:t>
      </w:r>
    </w:p>
    <w:p w:rsidR="00555EE1" w:rsidRPr="00555EE1" w:rsidRDefault="00555EE1" w:rsidP="00555EE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воспитании духовно-нравственных ценностей дошкольников посредством детской художественной литературы использую разнообразные формы и методы работы: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*чтение, рассказывание литературных произведений;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*беседы (диалоги) по содержанию;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* решение проблемных ситуаций: обсуждение поступков  героев, выяснение понимания причинно-следственных связей;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* совместные мероприятия для детей со специалистами детской городской библиотекой № 8;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* проведение разнообразных игр: театрализованных, коммуникативных, дидактических;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* выставки творческих работ по мотивам произведений;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* просвещение и привлечение родителей воспитанников  к процессу духовно-нравственного воспитания детей в семье.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группе создана соответствующая предметно-пространственная среда: мини библиотека, театральный, речевой центры. Содержимое центров направлено на: развитие речевые умений и навыков в самостоятельной деятельности и совместной деятельности с воспитателем, на развитие творческой активности в продуктивной, театрализованной деятельности, на развитие коммуникативных навыков, на обеспечение усвоения содержания произведений.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книжном центре подобрана художественная литература направленная на духовно-нравственное воспитание, имеется наглядная информация: </w:t>
      </w:r>
      <w:proofErr w:type="spell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мнемотаблицы</w:t>
      </w:r>
      <w:proofErr w:type="spell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иллюстративный материал по сюжетам художественных произведений.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Театральный центр оснащен разными видами тетра, атрибутами для театрализованной деятельности.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Подобраны дидактические, настольно — печатные игры.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     В своей педагогической практике наряду с общепринятыми методами и приемами работой с литературными произведениями, использую нетрадиционный метод «</w:t>
      </w:r>
      <w:proofErr w:type="spell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Кроссенс</w:t>
      </w:r>
      <w:proofErr w:type="spell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который адаптировала и применяю в работе с литературными текстами.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Совместно с родителями воспитанников изготовили демонстрационный магнитный экран, серии сюжетных иллюстраций к литературным произведениям с последовательным отображением событий.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55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Демонстрационный экран, представляет собой: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*поле из девяти квадратов, в которых последовательно помещаются иллюстрации к сказкам, рассказам, отображающих последовательность событий; 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*магнитные стрелки, которые указывают на последовательность расположения иллюстраций;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*в центре демонстрационного экрана размещается картинка со знаком вопрос, который ставится в зависимости от задачи.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55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Например: задача детей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ответить на вопрос:  «Как называется произведение?», «Кто автор произведения?»</w:t>
      </w:r>
    </w:p>
    <w:p w:rsidR="00555EE1" w:rsidRPr="00555EE1" w:rsidRDefault="00555EE1" w:rsidP="00555EE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Демонстрационный экран использую многопланово: для иллюстрирования воспитателем текста при чтении и разборе произведения, для иллюстрирования ребёнком своего пересказа, при обучении детей составлению описательных рассказов, для проведения литературных викторин.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Для закрепления знаний содержания произведений предлагаю детям дидактические упражнения «Один начинает – другой продолжает», «Найди картинке место», «Картинки перепутались», «Что сначала, что потом»- определить последовательность и пересказать знакомое произведение.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Одним из приемов с использованием данного </w:t>
      </w:r>
      <w:proofErr w:type="gram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экрана  —</w:t>
      </w:r>
      <w:proofErr w:type="gram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это постановка вопросов с нравственной направленностью: «Какая главная мысль (идея) сказки (рассказа)?», «Чему хотел научить нас автор рассказа?», «Сравнить поступки героев произведения»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Слайды…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Например в сказке «Кот, Петух и Лиса»-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главная мысль в том, что друга в беде не бросают.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Основная идея произведения в том, чтобы помогать тем, кто попал в беду.</w:t>
      </w:r>
      <w:r w:rsidRPr="00555E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Чему учит сказка?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Сказка учит трудиться, не лениться, быть работящими и ответственными.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 быть послушными, не открывать двери незнакомцам и не выходить из дома.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 дружить и помогать другу.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Учит находчивости и смекалке. 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Например, в рассказе </w:t>
      </w:r>
      <w:proofErr w:type="spell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Н.Носова</w:t>
      </w:r>
      <w:proofErr w:type="spell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«На горке» главная мысль в том, что не надо лениться, а уважать труд других. Рассказ учит детей не бояться трудиться, труд приносит радость и удовлетворение. А работать в команде еще и интересно.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 сказке «Цветик </w:t>
      </w:r>
      <w:proofErr w:type="spell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главная мысль сказки в том, </w:t>
      </w:r>
      <w:proofErr w:type="gram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что</w:t>
      </w:r>
      <w:proofErr w:type="gram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принося пользу </w:t>
      </w:r>
      <w:proofErr w:type="spell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м, человек сам становится счастливей. Сказка учит нас тому, как важно заботится о других и помогать им.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       Использование данного метода способствует воспринимать детьми целостность текста, видеть последовательность развитие всего сюжетного действия рассказа и позволяет подготовить детей к пересказу небольших рассказов, сказок, соблюдая логическую последовательность, выдерживая структуру, содержание текста; развивать психические процессы: восприятие, внимание, память;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активизировать мышление, умение рассуждать, сравнивать, анализировать.</w:t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br/>
        <w:t>Данный метод используется для индивидуальных и групповых занятиях- как один из активных методов развития сотрудничества, коммуникации, который обеспечивает высокую познавательную, речевую активность детей, способствует взаимодействию детей со взрослыми и сверстниками.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         Для системной работы и самостоятельной деятельности детей в групповом библиотечном центре, родители воспитанников подготовили серии иллюстраций с последовательным развитием событий по сказкам, рассказам, которые формируют у детей духовно-нравственные ценности и принципы: «Петушок и бобовое зернышко», «Заяц </w:t>
      </w:r>
      <w:proofErr w:type="spell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хваста</w:t>
      </w:r>
      <w:proofErr w:type="spell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», «Кот, петух и лиса», «Гуси-лебеди», «Лисичка сестричка и серый волк», Шарль Перро «Красная шапочка»,  </w:t>
      </w:r>
      <w:proofErr w:type="spell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В.Г.Сутеева</w:t>
      </w:r>
      <w:proofErr w:type="spell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«Мешок яблок», «Кто сказал мяу?», </w:t>
      </w:r>
      <w:proofErr w:type="spell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В.Катаева</w:t>
      </w:r>
      <w:proofErr w:type="spell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«Цветик </w:t>
      </w:r>
      <w:proofErr w:type="spell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», Н. Носов «На горке», «Живая шляпа».</w:t>
      </w:r>
    </w:p>
    <w:p w:rsidR="00555EE1" w:rsidRPr="00555EE1" w:rsidRDefault="00555EE1" w:rsidP="00555EE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Можно сделать вывод, что целенаправленное и системное использование произведений художественной литературы является благоприятным средством, которое способствует духовно — нравственному воспитанию дошкольников. В процессе нравственного воспитания у ребенка развиваются гуманные чувства, формируются этические представления, навыки культурного поведения, социально — общественные качества, уважение к взрослым, ответственное отношение к выполнению поручений, умение дружно играть и трудиться, справедливо оценивать свои поступки и поступки других детей.</w:t>
      </w:r>
    </w:p>
    <w:p w:rsidR="00555EE1" w:rsidRPr="00555EE1" w:rsidRDefault="00555EE1" w:rsidP="00555EE1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Список литературы:</w:t>
      </w:r>
    </w:p>
    <w:p w:rsidR="00555EE1" w:rsidRPr="00555EE1" w:rsidRDefault="00555EE1" w:rsidP="00555E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Воронцов Вл. «Симфония разума». М.: Художественная литература. Москва,1980,-704с.</w:t>
      </w:r>
    </w:p>
    <w:p w:rsidR="00555EE1" w:rsidRPr="00555EE1" w:rsidRDefault="00555EE1" w:rsidP="00555E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Маркова, В.Н. Нравственное воспитание в отечественной педагогике: Дошкольное воспитание. № 12, 2006,-104 с.     </w:t>
      </w:r>
    </w:p>
    <w:p w:rsidR="00555EE1" w:rsidRPr="00555EE1" w:rsidRDefault="00555EE1" w:rsidP="00555E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Островская, Л.Ф. Беседы с родителями о нравственном воспитании дошкольника: Книга для воспитателя детского сада. М.: Просвещение, 1987,-144с. </w:t>
      </w:r>
      <w:proofErr w:type="spellStart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Журахова</w:t>
      </w:r>
      <w:proofErr w:type="spellEnd"/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М. Н., Муляр Н. В., Хаустова В. Г.</w:t>
      </w:r>
    </w:p>
    <w:p w:rsidR="00555EE1" w:rsidRPr="00555EE1" w:rsidRDefault="00555EE1" w:rsidP="00555EE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Полякова Н. В. Духовно-нравственное воспитание дошкольников на основе православных праздников и народных традиций. — г. Губкин, 2007,-96с.</w:t>
      </w:r>
    </w:p>
    <w:p w:rsidR="00555EE1" w:rsidRPr="00555EE1" w:rsidRDefault="00555EE1" w:rsidP="00555EE1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E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Электронные ресурсы </w:t>
      </w:r>
    </w:p>
    <w:p w:rsidR="00980B93" w:rsidRPr="00555EE1" w:rsidRDefault="00980B93">
      <w:pPr>
        <w:rPr>
          <w:rFonts w:ascii="Times New Roman" w:hAnsi="Times New Roman" w:cs="Times New Roman"/>
          <w:sz w:val="28"/>
          <w:szCs w:val="28"/>
        </w:rPr>
      </w:pPr>
    </w:p>
    <w:sectPr w:rsidR="00980B93" w:rsidRPr="00555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67548B"/>
    <w:multiLevelType w:val="multilevel"/>
    <w:tmpl w:val="240A1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E1"/>
    <w:rsid w:val="00555EE1"/>
    <w:rsid w:val="0098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8DFD"/>
  <w15:chartTrackingRefBased/>
  <w15:docId w15:val="{08DF6C4C-8BE6-4E82-9B6B-3D1E3F58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</cp:revision>
  <dcterms:created xsi:type="dcterms:W3CDTF">2026-02-09T10:41:00Z</dcterms:created>
  <dcterms:modified xsi:type="dcterms:W3CDTF">2026-02-09T10:50:00Z</dcterms:modified>
</cp:coreProperties>
</file>