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1C" w:rsidRDefault="0023181C" w:rsidP="0023181C">
      <w:pPr>
        <w:pStyle w:val="a3"/>
        <w:ind w:left="0"/>
        <w:jc w:val="left"/>
      </w:pPr>
    </w:p>
    <w:p w:rsidR="0023181C" w:rsidRDefault="0023181C" w:rsidP="0023181C">
      <w:pPr>
        <w:pStyle w:val="a3"/>
        <w:spacing w:before="178"/>
        <w:ind w:left="0"/>
        <w:jc w:val="left"/>
      </w:pPr>
    </w:p>
    <w:p w:rsidR="0023181C" w:rsidRDefault="0023181C" w:rsidP="0023181C">
      <w:pPr>
        <w:pStyle w:val="1"/>
        <w:spacing w:before="1"/>
        <w:ind w:right="125"/>
        <w:jc w:val="left"/>
      </w:pPr>
    </w:p>
    <w:p w:rsidR="0023181C" w:rsidRDefault="0023181C" w:rsidP="0023181C">
      <w:pPr>
        <w:spacing w:before="47" w:line="276" w:lineRule="auto"/>
        <w:ind w:left="829" w:right="57"/>
        <w:jc w:val="center"/>
        <w:rPr>
          <w:b/>
          <w:sz w:val="28"/>
        </w:rPr>
      </w:pPr>
      <w:r>
        <w:rPr>
          <w:b/>
          <w:sz w:val="28"/>
        </w:rPr>
        <w:t>«Патриотическое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приобщение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 историческим и культурным ценностям».</w:t>
      </w:r>
    </w:p>
    <w:p w:rsidR="0023181C" w:rsidRDefault="0023181C" w:rsidP="0023181C">
      <w:pPr>
        <w:pStyle w:val="a3"/>
        <w:spacing w:before="42"/>
        <w:ind w:left="0"/>
        <w:jc w:val="left"/>
        <w:rPr>
          <w:b/>
        </w:rPr>
      </w:pPr>
    </w:p>
    <w:p w:rsidR="0023181C" w:rsidRDefault="0023181C" w:rsidP="0023181C">
      <w:pPr>
        <w:pStyle w:val="a3"/>
        <w:spacing w:line="360" w:lineRule="auto"/>
        <w:ind w:right="145"/>
      </w:pPr>
      <w:bookmarkStart w:id="0" w:name="_GoBack"/>
      <w:r>
        <w:t>Родина, Отечество… в корнях этих слов близкие каждому образы: мать и отец, родители, те, кто дает жизнь новому существу. Суть 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родной страны. Наследование нравственных и эстетических ценностей родной культуры в самом нежном возрасте – это и есть самый естественный, а потом и верный способ нравственно-патриотического воспитания. Приобщение детей к народной культуре является средством формирования у них патриотических чувств.</w:t>
      </w:r>
    </w:p>
    <w:p w:rsidR="0023181C" w:rsidRDefault="0023181C" w:rsidP="0023181C">
      <w:pPr>
        <w:pStyle w:val="a3"/>
        <w:spacing w:before="166"/>
        <w:ind w:left="0"/>
      </w:pPr>
    </w:p>
    <w:p w:rsidR="0023181C" w:rsidRDefault="0023181C" w:rsidP="0023181C">
      <w:pPr>
        <w:pStyle w:val="a3"/>
        <w:spacing w:line="360" w:lineRule="auto"/>
        <w:ind w:right="145"/>
      </w:pPr>
      <w:r>
        <w:t>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</w:t>
      </w:r>
      <w:r>
        <w:rPr>
          <w:spacing w:val="40"/>
        </w:rPr>
        <w:t xml:space="preserve"> </w:t>
      </w:r>
      <w:r>
        <w:t>мирное и военное время. Система патриотического воспитания предусматривает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значимых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ценностей</w:t>
      </w:r>
      <w:proofErr w:type="gramStart"/>
      <w:r>
        <w:rPr>
          <w:spacing w:val="-2"/>
        </w:rPr>
        <w:t>,</w:t>
      </w:r>
      <w:r>
        <w:t>г</w:t>
      </w:r>
      <w:proofErr w:type="gramEnd"/>
      <w:r>
        <w:t>ражданственности</w:t>
      </w:r>
      <w:proofErr w:type="spellEnd"/>
      <w: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патриотизма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 образовательных учреждениях всех типов и видов».</w:t>
      </w:r>
    </w:p>
    <w:p w:rsidR="0023181C" w:rsidRDefault="0023181C" w:rsidP="0023181C">
      <w:pPr>
        <w:pStyle w:val="a3"/>
        <w:spacing w:before="161"/>
        <w:ind w:left="0"/>
      </w:pPr>
    </w:p>
    <w:p w:rsidR="0023181C" w:rsidRDefault="0023181C" w:rsidP="0023181C">
      <w:pPr>
        <w:pStyle w:val="a3"/>
        <w:spacing w:line="355" w:lineRule="auto"/>
      </w:pPr>
      <w:r>
        <w:t>Воспитание</w:t>
      </w:r>
      <w:r>
        <w:rPr>
          <w:spacing w:val="-4"/>
        </w:rPr>
        <w:t xml:space="preserve"> </w:t>
      </w:r>
      <w:r>
        <w:t>патриотических</w:t>
      </w:r>
      <w:r>
        <w:rPr>
          <w:spacing w:val="-9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 –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 xml:space="preserve">из задач нравственного воспитания, включающая в себя воспитание любви </w:t>
      </w:r>
      <w:proofErr w:type="gramStart"/>
      <w:r>
        <w:t>к</w:t>
      </w:r>
      <w:proofErr w:type="gramEnd"/>
    </w:p>
    <w:p w:rsidR="0023181C" w:rsidRDefault="0023181C" w:rsidP="0023181C">
      <w:pPr>
        <w:pStyle w:val="a3"/>
        <w:spacing w:before="5" w:line="360" w:lineRule="auto"/>
      </w:pPr>
      <w:r>
        <w:t>близким</w:t>
      </w:r>
      <w:r>
        <w:rPr>
          <w:spacing w:val="-4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саду,</w:t>
      </w:r>
      <w:r>
        <w:rPr>
          <w:spacing w:val="-2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городу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стране.</w:t>
      </w:r>
      <w:r>
        <w:rPr>
          <w:spacing w:val="-2"/>
        </w:rPr>
        <w:t xml:space="preserve"> </w:t>
      </w:r>
      <w:r>
        <w:t xml:space="preserve">Наиболее сложной является работа по воспитанию любви к родному </w:t>
      </w:r>
      <w:r>
        <w:lastRenderedPageBreak/>
        <w:t>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</w:t>
      </w:r>
    </w:p>
    <w:p w:rsidR="0023181C" w:rsidRDefault="0023181C" w:rsidP="0023181C">
      <w:pPr>
        <w:pStyle w:val="a3"/>
        <w:spacing w:before="1"/>
      </w:pPr>
      <w:r>
        <w:t>патриота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Родины,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rPr>
          <w:spacing w:val="-2"/>
        </w:rPr>
        <w:t>собственного</w:t>
      </w:r>
    </w:p>
    <w:p w:rsidR="0023181C" w:rsidRDefault="0023181C" w:rsidP="0023181C">
      <w:pPr>
        <w:pStyle w:val="a3"/>
        <w:spacing w:before="163" w:line="360" w:lineRule="auto"/>
        <w:ind w:right="150"/>
      </w:pPr>
      <w:r>
        <w:t>достоинства, положительные качества личности. Дети должны понять, что они являются частью народа огромной и богатой страны, что они граждане России,</w:t>
      </w:r>
      <w:r>
        <w:rPr>
          <w:spacing w:val="-3"/>
        </w:rPr>
        <w:t xml:space="preserve"> </w:t>
      </w:r>
      <w:r>
        <w:t>маленькие</w:t>
      </w:r>
      <w:r>
        <w:rPr>
          <w:spacing w:val="-4"/>
        </w:rPr>
        <w:t xml:space="preserve"> </w:t>
      </w:r>
      <w:r>
        <w:t>россияне.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малой родиной – местом, где они живут. Дети должны знать тот район, в котором они живут, видеть красоту тех улиц, по которым проходят каждый день.</w:t>
      </w:r>
    </w:p>
    <w:p w:rsidR="0023181C" w:rsidRDefault="0023181C" w:rsidP="0023181C">
      <w:pPr>
        <w:pStyle w:val="a3"/>
        <w:spacing w:line="360" w:lineRule="auto"/>
        <w:ind w:right="150"/>
      </w:pPr>
      <w:r>
        <w:t>Затем нужно подводить к пониманию того, что город, посёлок – часть большой</w:t>
      </w:r>
      <w:r>
        <w:rPr>
          <w:spacing w:val="-5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жители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граждане.</w:t>
      </w:r>
      <w:r>
        <w:rPr>
          <w:spacing w:val="-3"/>
        </w:rPr>
        <w:t xml:space="preserve"> </w:t>
      </w:r>
      <w:r>
        <w:t>Гражданин –</w:t>
      </w:r>
      <w:r>
        <w:rPr>
          <w:spacing w:val="-4"/>
        </w:rPr>
        <w:t xml:space="preserve"> </w:t>
      </w:r>
      <w:r>
        <w:t>житель страны, который признает ее законы (правила поведения), потому что он любит свою страну.</w:t>
      </w:r>
    </w:p>
    <w:p w:rsidR="0023181C" w:rsidRDefault="0023181C" w:rsidP="0023181C">
      <w:pPr>
        <w:pStyle w:val="a3"/>
        <w:spacing w:before="161"/>
        <w:ind w:left="0"/>
      </w:pPr>
    </w:p>
    <w:p w:rsidR="0023181C" w:rsidRDefault="0023181C" w:rsidP="0023181C">
      <w:pPr>
        <w:pStyle w:val="a3"/>
        <w:spacing w:before="1" w:line="360" w:lineRule="auto"/>
      </w:pPr>
      <w:r>
        <w:t>Надо помнить, что дошкольник воспринимает окружающую его действительность</w:t>
      </w:r>
      <w:r>
        <w:rPr>
          <w:spacing w:val="-12"/>
        </w:rPr>
        <w:t xml:space="preserve"> </w:t>
      </w:r>
      <w:r>
        <w:t>эмоционально,</w:t>
      </w:r>
      <w:r>
        <w:rPr>
          <w:spacing w:val="-8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патриотические</w:t>
      </w:r>
      <w:r>
        <w:rPr>
          <w:spacing w:val="-9"/>
        </w:rPr>
        <w:t xml:space="preserve"> </w:t>
      </w:r>
      <w:r>
        <w:t>чувства</w:t>
      </w:r>
    </w:p>
    <w:p w:rsidR="0023181C" w:rsidRDefault="0023181C" w:rsidP="0023181C">
      <w:pPr>
        <w:pStyle w:val="a3"/>
        <w:spacing w:line="360" w:lineRule="auto"/>
        <w:ind w:right="181"/>
      </w:pPr>
      <w:r>
        <w:t>проявляются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чувстве</w:t>
      </w:r>
      <w:r>
        <w:rPr>
          <w:spacing w:val="-6"/>
        </w:rPr>
        <w:t xml:space="preserve"> </w:t>
      </w:r>
      <w:r>
        <w:t>восхищения</w:t>
      </w:r>
      <w:r>
        <w:rPr>
          <w:spacing w:val="-6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городом,</w:t>
      </w:r>
      <w:r>
        <w:rPr>
          <w:spacing w:val="-4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посёлком,</w:t>
      </w:r>
      <w:r>
        <w:rPr>
          <w:spacing w:val="-4"/>
        </w:rPr>
        <w:t xml:space="preserve"> </w:t>
      </w:r>
      <w:r>
        <w:t>своей страной. Именно эти чувства необходимо вызвать в процессе работы по этому разделу.</w:t>
      </w:r>
    </w:p>
    <w:p w:rsidR="0023181C" w:rsidRDefault="0023181C" w:rsidP="0023181C">
      <w:pPr>
        <w:pStyle w:val="a3"/>
        <w:spacing w:before="161"/>
        <w:ind w:left="0"/>
      </w:pPr>
    </w:p>
    <w:p w:rsidR="0023181C" w:rsidRDefault="0023181C" w:rsidP="0023181C">
      <w:pPr>
        <w:pStyle w:val="a3"/>
      </w:pPr>
      <w:proofErr w:type="gramStart"/>
      <w:r>
        <w:t>Самое</w:t>
      </w:r>
      <w:proofErr w:type="gramEnd"/>
      <w:r>
        <w:rPr>
          <w:spacing w:val="-5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знакомству</w:t>
      </w:r>
      <w:r>
        <w:rPr>
          <w:spacing w:val="-8"/>
        </w:rPr>
        <w:t xml:space="preserve"> </w:t>
      </w:r>
      <w:r>
        <w:t>с родным</w:t>
      </w:r>
      <w:r>
        <w:rPr>
          <w:spacing w:val="-3"/>
        </w:rPr>
        <w:t xml:space="preserve"> </w:t>
      </w:r>
      <w:r>
        <w:t>городом,</w:t>
      </w:r>
      <w:r>
        <w:rPr>
          <w:spacing w:val="-2"/>
        </w:rPr>
        <w:t xml:space="preserve"> посёлком</w:t>
      </w:r>
    </w:p>
    <w:p w:rsidR="0023181C" w:rsidRDefault="0023181C" w:rsidP="0023181C">
      <w:pPr>
        <w:pStyle w:val="a3"/>
        <w:spacing w:before="158" w:line="360" w:lineRule="auto"/>
      </w:pPr>
      <w:r>
        <w:t>особенно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достопримечательностями,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составление рассказов для дошкольников. При этом необходимо помнить следующее:</w:t>
      </w:r>
    </w:p>
    <w:p w:rsidR="0023181C" w:rsidRDefault="0023181C" w:rsidP="0023181C">
      <w:pPr>
        <w:pStyle w:val="a5"/>
        <w:numPr>
          <w:ilvl w:val="0"/>
          <w:numId w:val="1"/>
        </w:numPr>
        <w:tabs>
          <w:tab w:val="left" w:pos="1060"/>
        </w:tabs>
        <w:spacing w:before="69" w:line="360" w:lineRule="auto"/>
        <w:ind w:right="1674" w:firstLine="0"/>
        <w:rPr>
          <w:sz w:val="28"/>
        </w:rPr>
      </w:pPr>
      <w:r>
        <w:rPr>
          <w:sz w:val="28"/>
        </w:rPr>
        <w:t>сопровождайте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материалом: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фотографиями, репродукциями, слайдами, схемами, рисунками и др.;</w:t>
      </w:r>
    </w:p>
    <w:p w:rsidR="0023181C" w:rsidRDefault="0023181C" w:rsidP="0023181C">
      <w:pPr>
        <w:pStyle w:val="a3"/>
        <w:spacing w:before="156"/>
        <w:ind w:left="0"/>
      </w:pPr>
    </w:p>
    <w:p w:rsidR="0023181C" w:rsidRDefault="0023181C" w:rsidP="0023181C">
      <w:pPr>
        <w:pStyle w:val="a5"/>
        <w:numPr>
          <w:ilvl w:val="0"/>
          <w:numId w:val="1"/>
        </w:numPr>
        <w:tabs>
          <w:tab w:val="left" w:pos="1262"/>
        </w:tabs>
        <w:spacing w:line="360" w:lineRule="auto"/>
        <w:ind w:right="139" w:firstLine="0"/>
        <w:rPr>
          <w:sz w:val="28"/>
        </w:rPr>
      </w:pPr>
      <w:proofErr w:type="gramStart"/>
      <w:r>
        <w:rPr>
          <w:sz w:val="28"/>
        </w:rPr>
        <w:lastRenderedPageBreak/>
        <w:t>обращайтесь к детям с вопросами в процессе рассказа, чтобы активизировать их внимание, вызвать стремление что-то узнать самостоятельно, попробовать о чём-то догадаться самому (можно спросить:</w:t>
      </w:r>
      <w:proofErr w:type="gramEnd"/>
      <w:r>
        <w:rPr>
          <w:sz w:val="28"/>
        </w:rPr>
        <w:t xml:space="preserve"> Как вы думаете, почему именно на этом месте люди решили построить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город, посёлок?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Что может означать название нашего города, посёлка?);</w:t>
      </w:r>
      <w:proofErr w:type="gramEnd"/>
    </w:p>
    <w:p w:rsidR="0023181C" w:rsidRDefault="0023181C" w:rsidP="0023181C">
      <w:pPr>
        <w:pStyle w:val="a3"/>
        <w:spacing w:before="168"/>
        <w:ind w:left="0"/>
      </w:pPr>
    </w:p>
    <w:p w:rsidR="0023181C" w:rsidRDefault="0023181C" w:rsidP="0023181C">
      <w:pPr>
        <w:pStyle w:val="a5"/>
        <w:numPr>
          <w:ilvl w:val="0"/>
          <w:numId w:val="1"/>
        </w:numPr>
        <w:tabs>
          <w:tab w:val="left" w:pos="1142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не называйте дат: они затрудняют восприятие материала. Используйте такие выражения: Это было очень давно, когда ваши дедушки и бабушки были такими же маленькими, как вы; или: Это было очень- очень- очень- очень давно, когда ваших мам, бабушек и дедушек ещё не было на свете;</w:t>
      </w:r>
    </w:p>
    <w:p w:rsidR="0023181C" w:rsidRDefault="0023181C" w:rsidP="0023181C">
      <w:pPr>
        <w:pStyle w:val="a3"/>
        <w:spacing w:before="161"/>
        <w:ind w:left="0"/>
      </w:pPr>
    </w:p>
    <w:p w:rsidR="0023181C" w:rsidRDefault="0023181C" w:rsidP="0023181C">
      <w:pPr>
        <w:pStyle w:val="a5"/>
        <w:numPr>
          <w:ilvl w:val="0"/>
          <w:numId w:val="1"/>
        </w:numPr>
        <w:tabs>
          <w:tab w:val="left" w:pos="1089"/>
        </w:tabs>
        <w:spacing w:line="360" w:lineRule="auto"/>
        <w:ind w:right="145" w:firstLine="0"/>
        <w:rPr>
          <w:sz w:val="28"/>
        </w:rPr>
      </w:pPr>
      <w:r>
        <w:rPr>
          <w:sz w:val="28"/>
        </w:rPr>
        <w:t>используйте доступную детям лексику. Значение незнакомых слов (князь, старейшина) объясняйте; не употребляйте специальной терминологии, не перегружайте рассказ сложными терминами.</w:t>
      </w:r>
    </w:p>
    <w:p w:rsidR="0023181C" w:rsidRDefault="0023181C" w:rsidP="0023181C">
      <w:pPr>
        <w:pStyle w:val="a3"/>
        <w:spacing w:before="159"/>
        <w:ind w:left="0"/>
      </w:pPr>
    </w:p>
    <w:p w:rsidR="0023181C" w:rsidRDefault="0023181C" w:rsidP="0023181C">
      <w:pPr>
        <w:pStyle w:val="a3"/>
        <w:spacing w:line="360" w:lineRule="auto"/>
        <w:ind w:right="141"/>
      </w:pPr>
      <w:r>
        <w:t>Каждый момент ознакомления детей с малой родиной должен быть пронизан воспитанием уважения к человеку – труженику, достойному гражданину. Задачи приобщения детей к</w:t>
      </w:r>
      <w:r>
        <w:rPr>
          <w:spacing w:val="-5"/>
        </w:rPr>
        <w:t xml:space="preserve"> </w:t>
      </w:r>
      <w:r>
        <w:t>жизни города, посёлка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решены, когда на занятиях устанавливается связь поколений и познание ближайшего окружения обязательно связывается с культурными традициями прошлого. Родители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готовили</w:t>
      </w:r>
      <w:r>
        <w:rPr>
          <w:spacing w:val="-5"/>
        </w:rPr>
        <w:t xml:space="preserve"> </w:t>
      </w:r>
      <w:r>
        <w:t>альбомы «Моя</w:t>
      </w:r>
      <w:r>
        <w:rPr>
          <w:spacing w:val="-3"/>
        </w:rPr>
        <w:t xml:space="preserve"> </w:t>
      </w:r>
      <w:r>
        <w:t>семья», затем ребята рассказывали о своих родителях, братьях, сестрах, бабушках и дедушках. Тем самым они много узнали о своих родных, о том, чем они занимаются,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живут.</w:t>
      </w:r>
      <w:r>
        <w:rPr>
          <w:spacing w:val="-2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возвращается</w:t>
      </w:r>
      <w:r>
        <w:rPr>
          <w:spacing w:val="-3"/>
        </w:rPr>
        <w:t xml:space="preserve"> </w:t>
      </w:r>
      <w:r>
        <w:t xml:space="preserve">национальная </w:t>
      </w:r>
      <w:proofErr w:type="gramStart"/>
      <w:r>
        <w:t>память</w:t>
      </w:r>
      <w:proofErr w:type="gramEnd"/>
      <w:r>
        <w:t xml:space="preserve"> и мы по-новому начинаем относиться к старинным праздникам, традициям,</w:t>
      </w:r>
      <w:r>
        <w:rPr>
          <w:spacing w:val="56"/>
        </w:rPr>
        <w:t xml:space="preserve">   </w:t>
      </w:r>
      <w:r>
        <w:t>фольклору,</w:t>
      </w:r>
      <w:r>
        <w:rPr>
          <w:spacing w:val="59"/>
        </w:rPr>
        <w:t xml:space="preserve">   </w:t>
      </w:r>
      <w:r>
        <w:t>художественным</w:t>
      </w:r>
      <w:r>
        <w:rPr>
          <w:spacing w:val="56"/>
        </w:rPr>
        <w:t xml:space="preserve">   </w:t>
      </w:r>
      <w:r>
        <w:t>промыслам,</w:t>
      </w:r>
      <w:r>
        <w:rPr>
          <w:spacing w:val="57"/>
        </w:rPr>
        <w:t xml:space="preserve">   </w:t>
      </w:r>
      <w:r>
        <w:rPr>
          <w:spacing w:val="-2"/>
        </w:rPr>
        <w:t>декоративно-</w:t>
      </w:r>
    </w:p>
    <w:p w:rsidR="0023181C" w:rsidRDefault="0023181C" w:rsidP="0023181C">
      <w:pPr>
        <w:pStyle w:val="a3"/>
        <w:spacing w:before="67" w:line="360" w:lineRule="auto"/>
        <w:ind w:right="147"/>
      </w:pPr>
      <w:proofErr w:type="gramStart"/>
      <w:r>
        <w:lastRenderedPageBreak/>
        <w:t>прикладному искусству, в которых народ оставил нам самое ценное из своих культурных достижений, просеянное сквозь сито веков.</w:t>
      </w:r>
      <w:proofErr w:type="gramEnd"/>
    </w:p>
    <w:p w:rsidR="0023181C" w:rsidRDefault="0023181C" w:rsidP="0023181C">
      <w:pPr>
        <w:pStyle w:val="a3"/>
        <w:spacing w:before="161"/>
        <w:ind w:left="0"/>
      </w:pPr>
    </w:p>
    <w:p w:rsidR="0023181C" w:rsidRDefault="0023181C" w:rsidP="0023181C">
      <w:pPr>
        <w:pStyle w:val="a3"/>
        <w:spacing w:line="360" w:lineRule="auto"/>
        <w:ind w:right="135"/>
      </w:pPr>
      <w:r>
        <w:t>Праздник</w:t>
      </w:r>
      <w:r>
        <w:rPr>
          <w:spacing w:val="-1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одним из средств</w:t>
      </w:r>
      <w:r>
        <w:rPr>
          <w:spacing w:val="-2"/>
        </w:rPr>
        <w:t xml:space="preserve"> </w:t>
      </w:r>
      <w:r>
        <w:t>формирования гражданской позиции у детей, воспитания патриотизма, так как именно в ходе праздника происходит сочетание лучших народных традиций воспевания труда простого</w:t>
      </w:r>
      <w:r>
        <w:rPr>
          <w:spacing w:val="80"/>
        </w:rPr>
        <w:t xml:space="preserve"> </w:t>
      </w:r>
      <w:r>
        <w:t>труженика, их подвигов. Очень важно ознакомить детей с народной декоративной росписью. Она, пленяя душу гармонией и ритмом, способна увлечь</w:t>
      </w:r>
      <w:r>
        <w:rPr>
          <w:spacing w:val="-1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национальным изобразительным искусством.</w:t>
      </w:r>
      <w:r>
        <w:rPr>
          <w:spacing w:val="-1"/>
        </w:rPr>
        <w:t xml:space="preserve"> </w:t>
      </w:r>
      <w:r>
        <w:t>Дети знакомятся с разнообразными способами плетения, рассматривают и лепят глиняную посуду и предметы обихода, украшают их росписью. На занятиях по аппликации обогащаются знания детей о народных орнаментах, способах создания узора, традиционных элементах народных росписей. Окружающий мир обогащает и стимулирует детское художественное творчество. Дошкольники с удовольствием рисуют родную природу, расписывают рушники, знакомятся с различными видами художественной росписи. Чем интереснее и целенаправленней воспитатель организует наблюдения окружающего,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содержательнее</w:t>
      </w:r>
      <w:r>
        <w:rPr>
          <w:spacing w:val="40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детское</w:t>
      </w:r>
      <w:r>
        <w:rPr>
          <w:spacing w:val="40"/>
        </w:rPr>
        <w:t xml:space="preserve"> </w:t>
      </w:r>
      <w:r>
        <w:t>творчество.</w:t>
      </w:r>
      <w:r>
        <w:rPr>
          <w:spacing w:val="40"/>
        </w:rPr>
        <w:t xml:space="preserve"> </w:t>
      </w:r>
      <w:r>
        <w:t>Реализуя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решила,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обогатить</w:t>
      </w:r>
      <w:r>
        <w:rPr>
          <w:spacing w:val="-6"/>
        </w:rPr>
        <w:t xml:space="preserve"> </w:t>
      </w:r>
      <w:r>
        <w:t>опыт детей, предоставив им возможность исследовать предметы народного быта. Первые шаги в этом направлении показали, насколько это было интересно детям. Держа в руках глиняную посуду: чугунок, крынку (махотка), горшок, расписанные деревянные ложки, дети с интересом знакомились с ними, рассматривали, изучали. А позже и сами приобщались к изготовлению и украшению этих предметов: лепили игрушки, посуду из глины и соленого теста, расписывали ложки, матрешек.</w:t>
      </w:r>
    </w:p>
    <w:p w:rsidR="0023181C" w:rsidRDefault="0023181C" w:rsidP="0023181C">
      <w:pPr>
        <w:pStyle w:val="a3"/>
        <w:spacing w:before="165"/>
        <w:ind w:left="0"/>
      </w:pPr>
    </w:p>
    <w:p w:rsidR="0023181C" w:rsidRDefault="0023181C" w:rsidP="0023181C">
      <w:pPr>
        <w:pStyle w:val="a3"/>
        <w:spacing w:before="1" w:line="360" w:lineRule="auto"/>
        <w:ind w:right="150"/>
      </w:pPr>
      <w:r>
        <w:lastRenderedPageBreak/>
        <w:t>Для приобщения детей к истокам русской народной куклы необходимо, чтобы окружающие их предметы, впервые пробуждающие душу ребенка, воспитывающие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нем</w:t>
      </w:r>
      <w:r>
        <w:rPr>
          <w:spacing w:val="68"/>
        </w:rPr>
        <w:t xml:space="preserve"> </w:t>
      </w:r>
      <w:r>
        <w:t>чувство</w:t>
      </w:r>
      <w:r>
        <w:rPr>
          <w:spacing w:val="68"/>
        </w:rPr>
        <w:t xml:space="preserve"> </w:t>
      </w:r>
      <w:r>
        <w:t>красоты,</w:t>
      </w:r>
      <w:r>
        <w:rPr>
          <w:spacing w:val="69"/>
        </w:rPr>
        <w:t xml:space="preserve"> </w:t>
      </w:r>
      <w:r>
        <w:t>любознательность,</w:t>
      </w:r>
      <w:r>
        <w:rPr>
          <w:spacing w:val="69"/>
        </w:rPr>
        <w:t xml:space="preserve"> </w:t>
      </w:r>
      <w:r>
        <w:t>должны</w:t>
      </w:r>
      <w:r>
        <w:rPr>
          <w:spacing w:val="67"/>
        </w:rPr>
        <w:t xml:space="preserve"> </w:t>
      </w:r>
      <w:proofErr w:type="spellStart"/>
      <w:r>
        <w:rPr>
          <w:spacing w:val="-4"/>
        </w:rPr>
        <w:t>быть</w:t>
      </w:r>
      <w:r>
        <w:t>национальными</w:t>
      </w:r>
      <w:proofErr w:type="spellEnd"/>
      <w:r>
        <w:t>. Уже в группах раннего возраста дети знакомятся с русской народной игрушкой – матрешкой, с удовольствием играют с ней, рассматривают ее яркий наряд, радуются, обнаружив, что внутри одной матрешки спрятались ее сестрички. А старшие дошкольники знакомятся с историей возникновения куклы, материала из которого она изготавливается,</w:t>
      </w:r>
      <w:r>
        <w:rPr>
          <w:spacing w:val="40"/>
        </w:rPr>
        <w:t xml:space="preserve"> </w:t>
      </w:r>
      <w:r>
        <w:t>а затем как настоящие мастера расписывают их. Кукла вообще занимает особое место в воспитании ребенка. Это игрушка, которая больше всего отвечает потребностям его познавательной деятельности. Являясь образом человека, она позволяет играющему с ней ребенку подражать миру взрослых отношений. Она вбирает в себя представления ребенка об окружающей действительности. В игре с ней он закрепляет свои представления и расширяет их, познает окружающий мир, учится выражать свои чувства, у него появляются навыки общения.</w:t>
      </w:r>
    </w:p>
    <w:p w:rsidR="0023181C" w:rsidRDefault="0023181C" w:rsidP="0023181C">
      <w:pPr>
        <w:pStyle w:val="a3"/>
        <w:spacing w:before="170"/>
        <w:ind w:left="0"/>
      </w:pPr>
    </w:p>
    <w:p w:rsidR="0023181C" w:rsidRDefault="0023181C" w:rsidP="0023181C">
      <w:pPr>
        <w:pStyle w:val="a3"/>
        <w:spacing w:line="360" w:lineRule="auto"/>
        <w:ind w:right="143"/>
      </w:pPr>
      <w:r>
        <w:t>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особенности черты русского характера, присущие ему нравственные ценности, представление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</w:t>
      </w:r>
      <w:r>
        <w:rPr>
          <w:spacing w:val="40"/>
        </w:rPr>
        <w:t xml:space="preserve"> </w:t>
      </w:r>
      <w:r>
        <w:t xml:space="preserve">образом сочетается слово, музыкальный ритм, напевность. Адресованные детям </w:t>
      </w:r>
      <w:proofErr w:type="spellStart"/>
      <w:r>
        <w:t>потешки</w:t>
      </w:r>
      <w:proofErr w:type="spellEnd"/>
      <w:r>
        <w:t xml:space="preserve">, прибаутки, звучат как ласковый говорок, выражая заботу, нежность, веру в благополучное будущее. </w:t>
      </w:r>
      <w:r>
        <w:lastRenderedPageBreak/>
        <w:t>В пословицах и поговорках метко оцениваются различные жизненные позиции, высмеиваются недостатки, восхваляются положительные качества людей.</w:t>
      </w:r>
    </w:p>
    <w:p w:rsidR="0023181C" w:rsidRDefault="0023181C" w:rsidP="0023181C">
      <w:pPr>
        <w:pStyle w:val="a3"/>
        <w:spacing w:before="163"/>
        <w:ind w:left="0"/>
      </w:pPr>
    </w:p>
    <w:p w:rsidR="0023181C" w:rsidRDefault="0023181C" w:rsidP="0023181C">
      <w:pPr>
        <w:pStyle w:val="a3"/>
        <w:spacing w:line="360" w:lineRule="auto"/>
        <w:ind w:right="140"/>
      </w:pPr>
      <w:r>
        <w:t xml:space="preserve">Радость движения сочетается с духовным обогащением детей, формируя устойчивое отношение к культуре родной страны, создавая эмоционально – положительную основу для развития патриотических чувств. Народные </w:t>
      </w:r>
      <w:proofErr w:type="spellStart"/>
      <w:r>
        <w:t>игрыспособствуют</w:t>
      </w:r>
      <w:proofErr w:type="spellEnd"/>
      <w:r>
        <w:t xml:space="preserve"> воспитанию сознательной дисциплины, воли, настойчивости в преодолении трудностей, приучают детей быть честными и правдивыми. Неоценимым национальным богатством являются календарные </w:t>
      </w:r>
      <w:r>
        <w:rPr>
          <w:color w:val="212121"/>
        </w:rPr>
        <w:t>национальные игры. Наши дети знакомы с календарными играми, русскими народными играми во время проведения обрядовых праздников, посвященным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разным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циклам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земледельческого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календаря.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игру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мы,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 доступном для детей уровне, знакомим их с народным календарем, основами православной культуры, традициями, бытом, обычаями русского народа, с крестьянским трудом. Это способствует развитию познавательных способностей у детей, формированию высокой нравственности, воспитывает любовь к Отечеству, уважение к предкам, интерес к самобытной русской культуре. «Дела давно минувших дней, преданья старины глубокой…» становятся ближе, понятнее ребенку.</w:t>
      </w:r>
    </w:p>
    <w:p w:rsidR="0023181C" w:rsidRDefault="0023181C" w:rsidP="0023181C">
      <w:pPr>
        <w:pStyle w:val="a3"/>
        <w:spacing w:before="170"/>
        <w:ind w:left="0"/>
      </w:pPr>
    </w:p>
    <w:p w:rsidR="0023181C" w:rsidRDefault="0023181C" w:rsidP="0023181C">
      <w:pPr>
        <w:pStyle w:val="a3"/>
        <w:spacing w:line="355" w:lineRule="auto"/>
        <w:ind w:right="517" w:firstLine="706"/>
      </w:pPr>
      <w:r>
        <w:t>Решение практической задачи нравственно-патриотического воспитания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представляется</w:t>
      </w:r>
      <w:r>
        <w:rPr>
          <w:spacing w:val="-8"/>
        </w:rPr>
        <w:t xml:space="preserve"> </w:t>
      </w:r>
      <w:r>
        <w:t>возможным</w:t>
      </w:r>
      <w:r>
        <w:rPr>
          <w:spacing w:val="-9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творческих</w:t>
      </w:r>
      <w:r>
        <w:t xml:space="preserve"> вы</w:t>
      </w:r>
      <w:r>
        <w:t>ставок.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преддверие</w:t>
      </w:r>
      <w:r>
        <w:rPr>
          <w:spacing w:val="-1"/>
        </w:rPr>
        <w:t xml:space="preserve"> </w:t>
      </w:r>
      <w:r>
        <w:t>любого</w:t>
      </w:r>
      <w:r>
        <w:rPr>
          <w:spacing w:val="-8"/>
        </w:rPr>
        <w:t xml:space="preserve"> </w:t>
      </w:r>
      <w:r>
        <w:t>праздника</w:t>
      </w:r>
      <w:r>
        <w:rPr>
          <w:spacing w:val="-6"/>
        </w:rPr>
        <w:t xml:space="preserve"> </w:t>
      </w:r>
      <w:r>
        <w:rPr>
          <w:spacing w:val="-2"/>
        </w:rPr>
        <w:t>оформляются</w:t>
      </w:r>
      <w:r>
        <w:rPr>
          <w:spacing w:val="-2"/>
        </w:rPr>
        <w:t xml:space="preserve"> </w:t>
      </w:r>
      <w:r>
        <w:t>выставки</w:t>
      </w:r>
      <w:r>
        <w:rPr>
          <w:spacing w:val="-5"/>
        </w:rPr>
        <w:t xml:space="preserve"> </w:t>
      </w:r>
      <w:r>
        <w:t>рисунков:</w:t>
      </w:r>
      <w:r>
        <w:rPr>
          <w:spacing w:val="-5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t>мамочка»</w:t>
      </w:r>
      <w:r>
        <w:rPr>
          <w:spacing w:val="-8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марта), «Наши</w:t>
      </w:r>
      <w:r>
        <w:rPr>
          <w:spacing w:val="-5"/>
        </w:rPr>
        <w:t xml:space="preserve"> </w:t>
      </w:r>
      <w:r>
        <w:t xml:space="preserve">защитники» (к 23 февраля), «Этих дней не смолкнет слава» </w:t>
      </w:r>
      <w:proofErr w:type="gramStart"/>
      <w:r>
        <w:t xml:space="preserve">( </w:t>
      </w:r>
      <w:proofErr w:type="gramEnd"/>
      <w:r>
        <w:t>к 9 мая) и т. д., поделок из</w:t>
      </w:r>
    </w:p>
    <w:p w:rsidR="0023181C" w:rsidRDefault="0023181C" w:rsidP="0023181C">
      <w:pPr>
        <w:pStyle w:val="a3"/>
        <w:spacing w:line="360" w:lineRule="auto"/>
        <w:ind w:right="517"/>
      </w:pPr>
      <w:proofErr w:type="gramStart"/>
      <w:r>
        <w:t>различных</w:t>
      </w:r>
      <w:r>
        <w:rPr>
          <w:spacing w:val="-11"/>
        </w:rPr>
        <w:t xml:space="preserve"> </w:t>
      </w:r>
      <w:r>
        <w:t>материалов:</w:t>
      </w:r>
      <w:r>
        <w:rPr>
          <w:spacing w:val="-12"/>
        </w:rPr>
        <w:t xml:space="preserve"> </w:t>
      </w:r>
      <w:r>
        <w:t>(выставка</w:t>
      </w:r>
      <w:r>
        <w:rPr>
          <w:spacing w:val="-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«Осенние</w:t>
      </w:r>
      <w:r>
        <w:rPr>
          <w:spacing w:val="-7"/>
        </w:rPr>
        <w:t xml:space="preserve"> </w:t>
      </w:r>
      <w:r>
        <w:t>фантазии»,</w:t>
      </w:r>
      <w:r>
        <w:rPr>
          <w:spacing w:val="-5"/>
        </w:rPr>
        <w:t xml:space="preserve"> </w:t>
      </w:r>
      <w:r>
        <w:lastRenderedPageBreak/>
        <w:t>выставка поделок из картофеля к развлечению «Ах, картошка, ты картошка!», к новогоднему празднику творческая выставка «Символ года» и т.д.)</w:t>
      </w:r>
      <w:proofErr w:type="gramEnd"/>
    </w:p>
    <w:p w:rsidR="0023181C" w:rsidRDefault="0023181C" w:rsidP="0023181C">
      <w:pPr>
        <w:pStyle w:val="a3"/>
        <w:spacing w:line="360" w:lineRule="auto"/>
        <w:ind w:firstLine="706"/>
      </w:pPr>
      <w:r>
        <w:t>Силами</w:t>
      </w:r>
      <w:r>
        <w:rPr>
          <w:spacing w:val="-7"/>
        </w:rPr>
        <w:t xml:space="preserve"> </w:t>
      </w:r>
      <w:r>
        <w:t>воспитателей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 xml:space="preserve">учреждении </w:t>
      </w:r>
      <w:proofErr w:type="gramStart"/>
      <w:r>
        <w:t>создан</w:t>
      </w:r>
      <w:proofErr w:type="gramEnd"/>
      <w:r>
        <w:t xml:space="preserve"> мини-музей «Русская изба». Дети знакомятся с культурой своего</w:t>
      </w:r>
    </w:p>
    <w:p w:rsidR="0023181C" w:rsidRDefault="0023181C" w:rsidP="0023181C">
      <w:pPr>
        <w:pStyle w:val="a3"/>
        <w:spacing w:line="355" w:lineRule="auto"/>
      </w:pPr>
      <w:r>
        <w:t>народа,</w:t>
      </w:r>
      <w:r>
        <w:rPr>
          <w:spacing w:val="-2"/>
        </w:rPr>
        <w:t xml:space="preserve"> </w:t>
      </w:r>
      <w:r>
        <w:t>узнают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обряды,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жили</w:t>
      </w:r>
      <w:r>
        <w:rPr>
          <w:spacing w:val="-5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Руси,</w:t>
      </w:r>
      <w:r>
        <w:rPr>
          <w:spacing w:val="-3"/>
        </w:rPr>
        <w:t xml:space="preserve"> </w:t>
      </w:r>
      <w:r>
        <w:t>каким было отношение к матери и отцу, вообще в семье.</w:t>
      </w:r>
    </w:p>
    <w:p w:rsidR="003705D2" w:rsidRPr="0023181C" w:rsidRDefault="0023181C" w:rsidP="0023181C">
      <w:pPr>
        <w:pStyle w:val="a3"/>
        <w:ind w:left="1627"/>
      </w:pPr>
      <w:r>
        <w:t>Соприкосновение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историческим</w:t>
      </w:r>
      <w:r>
        <w:rPr>
          <w:spacing w:val="-10"/>
        </w:rPr>
        <w:t xml:space="preserve"> </w:t>
      </w:r>
      <w:r>
        <w:t>прошлым</w:t>
      </w:r>
      <w:r>
        <w:rPr>
          <w:spacing w:val="-10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rPr>
          <w:spacing w:val="-2"/>
        </w:rPr>
        <w:t>духовно</w:t>
      </w:r>
      <w:r>
        <w:t xml:space="preserve"> </w:t>
      </w:r>
      <w:r w:rsidRPr="0023181C">
        <w:t>обогащает</w:t>
      </w:r>
      <w:r w:rsidRPr="0023181C">
        <w:rPr>
          <w:spacing w:val="-8"/>
        </w:rPr>
        <w:t xml:space="preserve"> </w:t>
      </w:r>
      <w:r w:rsidRPr="0023181C">
        <w:t>ребенка,</w:t>
      </w:r>
      <w:r w:rsidRPr="0023181C">
        <w:rPr>
          <w:spacing w:val="-4"/>
        </w:rPr>
        <w:t xml:space="preserve"> </w:t>
      </w:r>
      <w:r w:rsidRPr="0023181C">
        <w:t>воспитывает</w:t>
      </w:r>
      <w:r w:rsidRPr="0023181C">
        <w:rPr>
          <w:spacing w:val="-8"/>
        </w:rPr>
        <w:t xml:space="preserve"> </w:t>
      </w:r>
      <w:r w:rsidRPr="0023181C">
        <w:t>гордость</w:t>
      </w:r>
      <w:r w:rsidRPr="0023181C">
        <w:rPr>
          <w:spacing w:val="-9"/>
        </w:rPr>
        <w:t xml:space="preserve"> </w:t>
      </w:r>
      <w:r w:rsidRPr="0023181C">
        <w:t>за</w:t>
      </w:r>
      <w:r w:rsidRPr="0023181C">
        <w:rPr>
          <w:spacing w:val="-5"/>
        </w:rPr>
        <w:t xml:space="preserve"> </w:t>
      </w:r>
      <w:r w:rsidRPr="0023181C">
        <w:t>свой</w:t>
      </w:r>
      <w:r w:rsidRPr="0023181C">
        <w:rPr>
          <w:spacing w:val="-7"/>
        </w:rPr>
        <w:t xml:space="preserve"> </w:t>
      </w:r>
      <w:r w:rsidRPr="0023181C">
        <w:t>народ,</w:t>
      </w:r>
      <w:r w:rsidRPr="0023181C">
        <w:rPr>
          <w:spacing w:val="-4"/>
        </w:rPr>
        <w:t xml:space="preserve"> </w:t>
      </w:r>
      <w:proofErr w:type="spellStart"/>
      <w:r>
        <w:t>поддерживае</w:t>
      </w:r>
      <w:r w:rsidRPr="0023181C">
        <w:t>интерес</w:t>
      </w:r>
      <w:proofErr w:type="spellEnd"/>
      <w:r w:rsidRPr="0023181C">
        <w:t xml:space="preserve"> к его культуре. А это сегодня очень важ</w:t>
      </w:r>
      <w:bookmarkEnd w:id="0"/>
      <w:r w:rsidRPr="0023181C">
        <w:t>но</w:t>
      </w:r>
      <w:r>
        <w:t>.</w:t>
      </w:r>
    </w:p>
    <w:sectPr w:rsidR="003705D2" w:rsidRPr="0023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2881"/>
    <w:multiLevelType w:val="hybridMultilevel"/>
    <w:tmpl w:val="4410856A"/>
    <w:lvl w:ilvl="0" w:tplc="BE348144">
      <w:numFmt w:val="bullet"/>
      <w:lvlText w:val="–"/>
      <w:lvlJc w:val="left"/>
      <w:pPr>
        <w:ind w:left="84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9C9486">
      <w:numFmt w:val="bullet"/>
      <w:lvlText w:val="•"/>
      <w:lvlJc w:val="left"/>
      <w:pPr>
        <w:ind w:left="1790" w:hanging="212"/>
      </w:pPr>
      <w:rPr>
        <w:lang w:val="ru-RU" w:eastAsia="en-US" w:bidi="ar-SA"/>
      </w:rPr>
    </w:lvl>
    <w:lvl w:ilvl="2" w:tplc="7D7C59EE">
      <w:numFmt w:val="bullet"/>
      <w:lvlText w:val="•"/>
      <w:lvlJc w:val="left"/>
      <w:pPr>
        <w:ind w:left="2741" w:hanging="212"/>
      </w:pPr>
      <w:rPr>
        <w:lang w:val="ru-RU" w:eastAsia="en-US" w:bidi="ar-SA"/>
      </w:rPr>
    </w:lvl>
    <w:lvl w:ilvl="3" w:tplc="84E8215E">
      <w:numFmt w:val="bullet"/>
      <w:lvlText w:val="•"/>
      <w:lvlJc w:val="left"/>
      <w:pPr>
        <w:ind w:left="3691" w:hanging="212"/>
      </w:pPr>
      <w:rPr>
        <w:lang w:val="ru-RU" w:eastAsia="en-US" w:bidi="ar-SA"/>
      </w:rPr>
    </w:lvl>
    <w:lvl w:ilvl="4" w:tplc="79C4E484">
      <w:numFmt w:val="bullet"/>
      <w:lvlText w:val="•"/>
      <w:lvlJc w:val="left"/>
      <w:pPr>
        <w:ind w:left="4642" w:hanging="212"/>
      </w:pPr>
      <w:rPr>
        <w:lang w:val="ru-RU" w:eastAsia="en-US" w:bidi="ar-SA"/>
      </w:rPr>
    </w:lvl>
    <w:lvl w:ilvl="5" w:tplc="3410AD30">
      <w:numFmt w:val="bullet"/>
      <w:lvlText w:val="•"/>
      <w:lvlJc w:val="left"/>
      <w:pPr>
        <w:ind w:left="5593" w:hanging="212"/>
      </w:pPr>
      <w:rPr>
        <w:lang w:val="ru-RU" w:eastAsia="en-US" w:bidi="ar-SA"/>
      </w:rPr>
    </w:lvl>
    <w:lvl w:ilvl="6" w:tplc="825ED220">
      <w:numFmt w:val="bullet"/>
      <w:lvlText w:val="•"/>
      <w:lvlJc w:val="left"/>
      <w:pPr>
        <w:ind w:left="6543" w:hanging="212"/>
      </w:pPr>
      <w:rPr>
        <w:lang w:val="ru-RU" w:eastAsia="en-US" w:bidi="ar-SA"/>
      </w:rPr>
    </w:lvl>
    <w:lvl w:ilvl="7" w:tplc="AF061024">
      <w:numFmt w:val="bullet"/>
      <w:lvlText w:val="•"/>
      <w:lvlJc w:val="left"/>
      <w:pPr>
        <w:ind w:left="7494" w:hanging="212"/>
      </w:pPr>
      <w:rPr>
        <w:lang w:val="ru-RU" w:eastAsia="en-US" w:bidi="ar-SA"/>
      </w:rPr>
    </w:lvl>
    <w:lvl w:ilvl="8" w:tplc="8A8247CA">
      <w:numFmt w:val="bullet"/>
      <w:lvlText w:val="•"/>
      <w:lvlJc w:val="left"/>
      <w:pPr>
        <w:ind w:left="8444" w:hanging="212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1C"/>
    <w:rsid w:val="0023181C"/>
    <w:rsid w:val="003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181C"/>
    <w:pPr>
      <w:ind w:left="8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18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3181C"/>
    <w:pPr>
      <w:ind w:left="84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18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181C"/>
    <w:pPr>
      <w:ind w:left="84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181C"/>
    <w:pPr>
      <w:ind w:left="8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18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3181C"/>
    <w:pPr>
      <w:ind w:left="84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18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181C"/>
    <w:pPr>
      <w:ind w:left="84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1481</Words>
  <Characters>8448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2025-11-08T08:53:00Z</dcterms:created>
  <dcterms:modified xsi:type="dcterms:W3CDTF">2025-11-08T08:57:00Z</dcterms:modified>
</cp:coreProperties>
</file>