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920FB" w14:textId="6384DF79" w:rsidR="005B1FF2" w:rsidRPr="005B1FF2" w:rsidRDefault="005B1FF2" w:rsidP="005B1FF2">
      <w:pPr>
        <w:spacing w:before="240" w:line="360" w:lineRule="auto"/>
        <w:ind w:firstLine="851"/>
        <w:jc w:val="center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5B1FF2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Муниципальное бюджетное дошкольное образовательное учреждение детский сад №183</w:t>
      </w:r>
    </w:p>
    <w:p w14:paraId="0E37B593" w14:textId="77777777" w:rsidR="005B1FF2" w:rsidRDefault="005B1FF2" w:rsidP="005B1FF2">
      <w:pPr>
        <w:spacing w:before="240" w:line="360" w:lineRule="auto"/>
        <w:ind w:firstLine="851"/>
        <w:jc w:val="center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</w:p>
    <w:p w14:paraId="74924F3A" w14:textId="77777777" w:rsidR="005B1FF2" w:rsidRDefault="005B1FF2" w:rsidP="005B1FF2">
      <w:pPr>
        <w:spacing w:before="240" w:line="360" w:lineRule="auto"/>
        <w:ind w:firstLine="851"/>
        <w:jc w:val="center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</w:p>
    <w:p w14:paraId="7FC0DAA8" w14:textId="77777777" w:rsidR="005B1FF2" w:rsidRDefault="005B1FF2" w:rsidP="005B1FF2">
      <w:pPr>
        <w:spacing w:before="240" w:line="360" w:lineRule="auto"/>
        <w:ind w:firstLine="851"/>
        <w:jc w:val="center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</w:p>
    <w:p w14:paraId="77C8B4EC" w14:textId="77777777" w:rsidR="005B1FF2" w:rsidRDefault="005B1FF2" w:rsidP="005B1FF2">
      <w:pPr>
        <w:spacing w:before="240" w:line="360" w:lineRule="auto"/>
        <w:ind w:firstLine="851"/>
        <w:jc w:val="center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</w:p>
    <w:p w14:paraId="22C5AD65" w14:textId="77777777" w:rsidR="005B1FF2" w:rsidRDefault="005B1FF2" w:rsidP="005B1FF2">
      <w:pPr>
        <w:spacing w:before="240" w:line="360" w:lineRule="auto"/>
        <w:ind w:firstLine="851"/>
        <w:jc w:val="center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</w:p>
    <w:p w14:paraId="2F6D5E33" w14:textId="2BF64BC6" w:rsidR="005B1FF2" w:rsidRPr="005B1FF2" w:rsidRDefault="005B1FF2" w:rsidP="005B1FF2">
      <w:pPr>
        <w:spacing w:before="240" w:line="36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kern w:val="0"/>
          <w:sz w:val="44"/>
          <w:szCs w:val="44"/>
          <w:lang w:eastAsia="ru-RU"/>
          <w14:ligatures w14:val="none"/>
        </w:rPr>
      </w:pPr>
      <w:r w:rsidRPr="005B1FF2">
        <w:rPr>
          <w:rFonts w:ascii="Times New Roman" w:eastAsia="Times New Roman" w:hAnsi="Times New Roman" w:cs="Times New Roman"/>
          <w:b/>
          <w:bCs/>
          <w:kern w:val="0"/>
          <w:sz w:val="44"/>
          <w:szCs w:val="44"/>
          <w:lang w:eastAsia="ru-RU"/>
          <w14:ligatures w14:val="none"/>
        </w:rPr>
        <w:t>Консультация для педагогов</w:t>
      </w:r>
    </w:p>
    <w:p w14:paraId="269C6F30" w14:textId="6F53224C" w:rsidR="005B1FF2" w:rsidRDefault="005B1FF2" w:rsidP="005B1FF2">
      <w:pPr>
        <w:spacing w:before="240" w:line="36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kern w:val="0"/>
          <w:sz w:val="44"/>
          <w:szCs w:val="44"/>
          <w:lang w:eastAsia="ru-RU"/>
          <w14:ligatures w14:val="none"/>
        </w:rPr>
      </w:pPr>
      <w:r w:rsidRPr="005B1FF2">
        <w:rPr>
          <w:rFonts w:ascii="Times New Roman" w:eastAsia="Times New Roman" w:hAnsi="Times New Roman" w:cs="Times New Roman"/>
          <w:b/>
          <w:bCs/>
          <w:kern w:val="0"/>
          <w:sz w:val="44"/>
          <w:szCs w:val="44"/>
          <w:lang w:eastAsia="ru-RU"/>
          <w14:ligatures w14:val="none"/>
        </w:rPr>
        <w:t>«</w:t>
      </w:r>
      <w:r w:rsidRPr="005B1FF2">
        <w:rPr>
          <w:rFonts w:ascii="Times New Roman" w:eastAsia="Times New Roman" w:hAnsi="Times New Roman" w:cs="Times New Roman"/>
          <w:b/>
          <w:bCs/>
          <w:kern w:val="0"/>
          <w:sz w:val="44"/>
          <w:szCs w:val="44"/>
          <w:lang w:eastAsia="ru-RU"/>
          <w14:ligatures w14:val="none"/>
        </w:rPr>
        <w:t>Проектная деятельность в детском саду</w:t>
      </w:r>
      <w:r w:rsidRPr="005B1FF2">
        <w:rPr>
          <w:rFonts w:ascii="Times New Roman" w:eastAsia="Times New Roman" w:hAnsi="Times New Roman" w:cs="Times New Roman"/>
          <w:b/>
          <w:bCs/>
          <w:kern w:val="0"/>
          <w:sz w:val="44"/>
          <w:szCs w:val="44"/>
          <w:lang w:eastAsia="ru-RU"/>
          <w14:ligatures w14:val="none"/>
        </w:rPr>
        <w:t>»</w:t>
      </w:r>
    </w:p>
    <w:p w14:paraId="678B6EA9" w14:textId="77777777" w:rsidR="005B1FF2" w:rsidRDefault="005B1FF2" w:rsidP="005B1FF2">
      <w:pPr>
        <w:spacing w:before="240" w:line="36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kern w:val="0"/>
          <w:sz w:val="44"/>
          <w:szCs w:val="44"/>
          <w:lang w:eastAsia="ru-RU"/>
          <w14:ligatures w14:val="none"/>
        </w:rPr>
      </w:pPr>
    </w:p>
    <w:p w14:paraId="2F350412" w14:textId="77777777" w:rsidR="005B1FF2" w:rsidRDefault="005B1FF2" w:rsidP="005B1FF2">
      <w:pPr>
        <w:spacing w:before="240" w:line="36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kern w:val="0"/>
          <w:sz w:val="44"/>
          <w:szCs w:val="44"/>
          <w:lang w:eastAsia="ru-RU"/>
          <w14:ligatures w14:val="none"/>
        </w:rPr>
      </w:pPr>
    </w:p>
    <w:p w14:paraId="0E27AC1A" w14:textId="77777777" w:rsidR="005B1FF2" w:rsidRPr="005B1FF2" w:rsidRDefault="005B1FF2" w:rsidP="005B1FF2">
      <w:pPr>
        <w:spacing w:before="240" w:line="36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kern w:val="0"/>
          <w:sz w:val="44"/>
          <w:szCs w:val="44"/>
          <w:lang w:eastAsia="ru-RU"/>
          <w14:ligatures w14:val="none"/>
        </w:rPr>
      </w:pPr>
    </w:p>
    <w:p w14:paraId="33D83740" w14:textId="7BDCDE21" w:rsidR="005B1FF2" w:rsidRPr="005B1FF2" w:rsidRDefault="005B1FF2" w:rsidP="005B1FF2">
      <w:pPr>
        <w:spacing w:before="240" w:line="360" w:lineRule="auto"/>
        <w:ind w:firstLine="851"/>
        <w:jc w:val="right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5B1FF2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Выполнила:</w:t>
      </w:r>
    </w:p>
    <w:p w14:paraId="0CDE013D" w14:textId="666E6DA3" w:rsidR="005B1FF2" w:rsidRPr="005B1FF2" w:rsidRDefault="005B1FF2" w:rsidP="005B1FF2">
      <w:pPr>
        <w:spacing w:before="240" w:line="360" w:lineRule="auto"/>
        <w:ind w:firstLine="851"/>
        <w:jc w:val="right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5B1FF2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Воспитатель</w:t>
      </w:r>
    </w:p>
    <w:p w14:paraId="2E2CCFEC" w14:textId="6D9F0C1C" w:rsidR="005B1FF2" w:rsidRDefault="005B1FF2" w:rsidP="005B1FF2">
      <w:pPr>
        <w:spacing w:before="240" w:line="360" w:lineRule="auto"/>
        <w:ind w:firstLine="851"/>
        <w:jc w:val="right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5B1FF2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Ларина Наталья Александровна</w:t>
      </w:r>
    </w:p>
    <w:p w14:paraId="6B585A86" w14:textId="1AB98A1C" w:rsidR="005B1FF2" w:rsidRDefault="005B1FF2" w:rsidP="005B1FF2">
      <w:pPr>
        <w:spacing w:before="240" w:line="360" w:lineRule="auto"/>
        <w:ind w:firstLine="851"/>
        <w:jc w:val="center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г. Ульяновск</w:t>
      </w:r>
    </w:p>
    <w:p w14:paraId="61853E11" w14:textId="4F861480" w:rsidR="005B1FF2" w:rsidRPr="005B1FF2" w:rsidRDefault="005B1FF2" w:rsidP="005B1FF2">
      <w:pPr>
        <w:spacing w:before="240" w:line="360" w:lineRule="auto"/>
        <w:ind w:firstLine="851"/>
        <w:jc w:val="center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2025 г.</w:t>
      </w:r>
    </w:p>
    <w:p w14:paraId="2EA5053C" w14:textId="302A80BA" w:rsidR="005B1FF2" w:rsidRDefault="005B1FF2" w:rsidP="005B1FF2">
      <w:pPr>
        <w:spacing w:before="240" w:line="360" w:lineRule="auto"/>
        <w:ind w:firstLine="85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B1FF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Проектная деятельность в дошкольных образовательных учреждениях направлена на развитие творческих способностей детей, формирование познавательного интереса и самостоятельности. Педагоги играют ключевую роль в организации и проведении проектов, обеспечивая условия для активного участия каждого ребенка. Рассмотрим ключевые этапы реализации проектной деятельности в детском саду.</w:t>
      </w:r>
    </w:p>
    <w:p w14:paraId="57B7E57A" w14:textId="77777777" w:rsidR="005B1FF2" w:rsidRDefault="005B1FF2" w:rsidP="005B1FF2">
      <w:pPr>
        <w:spacing w:before="240" w:line="360" w:lineRule="auto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  <w:r w:rsidRPr="005B1FF2">
        <w:rPr>
          <w:rStyle w:val="ac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Цели проектной деятельности в детском саду</w:t>
      </w:r>
    </w:p>
    <w:p w14:paraId="46C0C824" w14:textId="77777777" w:rsidR="005B1FF2" w:rsidRDefault="005B1FF2" w:rsidP="005B1FF2">
      <w:pPr>
        <w:spacing w:before="240" w:line="360" w:lineRule="auto"/>
        <w:ind w:firstLine="85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B1F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Основная цель проектной деятельности заключается в создании условий для личностного роста и самовыражения детей дошкольного возраста посредством активных форм взаимодействия с окружающей средой.</w:t>
      </w:r>
    </w:p>
    <w:p w14:paraId="5D32D02A" w14:textId="77777777" w:rsidR="005B1FF2" w:rsidRDefault="005B1FF2" w:rsidP="005B1FF2">
      <w:pPr>
        <w:spacing w:before="240" w:line="360" w:lineRule="auto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  <w:r w:rsidRPr="005B1F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Основные направления целей включают:</w:t>
      </w:r>
      <w:r w:rsidRPr="005B1FF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B1F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Формирование способности самостоятельно ставить и решать проблемы.</w:t>
      </w:r>
      <w:r w:rsidRPr="005B1FF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B1F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Развитие умения планировать свою работу и оценивать её результаты.</w:t>
      </w:r>
      <w:r w:rsidRPr="005B1FF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B1F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Стимулирование интереса к познанию нового и расширение кругозора.</w:t>
      </w:r>
      <w:r w:rsidRPr="005B1FF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B1F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Воспитание культуры совместной деятельности и ответственности за общий результат.</w:t>
      </w:r>
    </w:p>
    <w:p w14:paraId="4F5E226A" w14:textId="77777777" w:rsidR="005B1FF2" w:rsidRDefault="005B1FF2" w:rsidP="005B1FF2">
      <w:pPr>
        <w:spacing w:before="240" w:line="360" w:lineRule="auto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  <w:r w:rsidRPr="005B1FF2">
        <w:rPr>
          <w:rStyle w:val="ac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Задачи проектной деятельности</w:t>
      </w:r>
    </w:p>
    <w:p w14:paraId="7CF0DDAA" w14:textId="77777777" w:rsidR="005B1FF2" w:rsidRDefault="005B1FF2" w:rsidP="005B1FF2">
      <w:pPr>
        <w:spacing w:before="240" w:line="360" w:lineRule="auto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  <w:r w:rsidRPr="005B1F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Чтобы достичь поставленных целей, важно определить конкретные задачи, ориентированные на поэтапное достижение результатов. К таким задачам относятся:</w:t>
      </w:r>
      <w:r w:rsidRPr="005B1FF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B1F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Создание развивающей среды, стимулирующей активность и инициативность детей.</w:t>
      </w:r>
      <w:r w:rsidRPr="005B1FF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B1F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Обучение методам планирования и самоорганизации.</w:t>
      </w:r>
      <w:r w:rsidRPr="005B1FF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B1F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Освоение детьми основ исследовательского подхода и умение анализировать информацию.</w:t>
      </w:r>
      <w:r w:rsidRPr="005B1FF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B1F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Укрепление межличностных связей внутри группы через коллективную творческую деятельность.</w:t>
      </w:r>
      <w:r w:rsidRPr="005B1FF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B1F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Формирование опыта рефлексии и самооценки достигнутых результатов.</w:t>
      </w:r>
    </w:p>
    <w:p w14:paraId="164491A2" w14:textId="466873AD" w:rsidR="005B1FF2" w:rsidRDefault="005B1FF2" w:rsidP="005B1FF2">
      <w:pPr>
        <w:spacing w:before="240" w:line="360" w:lineRule="auto"/>
        <w:ind w:firstLine="85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B1FF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lastRenderedPageBreak/>
        <w:t>Этапы проекта</w:t>
      </w:r>
    </w:p>
    <w:p w14:paraId="2155D37F" w14:textId="77777777" w:rsidR="005B1FF2" w:rsidRDefault="005B1FF2" w:rsidP="005B1FF2">
      <w:pPr>
        <w:spacing w:before="240" w:line="360" w:lineRule="auto"/>
        <w:ind w:firstLine="85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B1FF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Этап 1. Подготовка</w:t>
      </w:r>
      <w:r w:rsidRPr="005B1FF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На подготовительном этапе педагог определяет тему проекта, исходя из интересов и потребностей детей. Важно учитывать возрастные особенности воспитанников и уровень их развития. Тема должна быть актуальной и интересной для детей.</w:t>
      </w:r>
    </w:p>
    <w:p w14:paraId="24759E78" w14:textId="77777777" w:rsidR="005B1FF2" w:rsidRDefault="005B1FF2" w:rsidP="005B1FF2">
      <w:pPr>
        <w:spacing w:before="240" w:line="360" w:lineRule="auto"/>
        <w:ind w:firstLine="85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B1FF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Задачи этапа:</w:t>
      </w:r>
      <w:r w:rsidRPr="005B1FF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- Определение цели и задач проекта.</w:t>
      </w:r>
      <w:r w:rsidRPr="005B1FF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- Разработка плана действий.</w:t>
      </w:r>
      <w:r w:rsidRPr="005B1FF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- Подбор материалов и оборудования.</w:t>
      </w:r>
    </w:p>
    <w:p w14:paraId="5C880CF9" w14:textId="77777777" w:rsidR="005B1FF2" w:rsidRDefault="005B1FF2" w:rsidP="005B1FF2">
      <w:pPr>
        <w:spacing w:before="240" w:line="360" w:lineRule="auto"/>
        <w:ind w:firstLine="85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B1FF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Этап 2. Планирование</w:t>
      </w:r>
      <w:r w:rsidRPr="005B1FF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proofErr w:type="spellStart"/>
      <w:r w:rsidRPr="005B1FF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Планирование</w:t>
      </w:r>
      <w:proofErr w:type="spellEnd"/>
      <w:r w:rsidRPr="005B1FF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включает разработку календарного графика мероприятий, распределение ролей среди участников проекта. Это позволяет обеспечить последовательность и систематичность работы над проектом.</w:t>
      </w:r>
    </w:p>
    <w:p w14:paraId="3E08FC45" w14:textId="77777777" w:rsidR="005B1FF2" w:rsidRDefault="005B1FF2" w:rsidP="005B1FF2">
      <w:pPr>
        <w:spacing w:before="240" w:line="360" w:lineRule="auto"/>
        <w:ind w:firstLine="85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B1FF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Задачи этапа:</w:t>
      </w:r>
      <w:r w:rsidRPr="005B1FF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- Составление календарного плана.</w:t>
      </w:r>
      <w:r w:rsidRPr="005B1FF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- Распределение обязанностей.</w:t>
      </w:r>
      <w:r w:rsidRPr="005B1FF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- Согласование сроков выполнения заданий.</w:t>
      </w:r>
    </w:p>
    <w:p w14:paraId="4061149C" w14:textId="77777777" w:rsidR="005B1FF2" w:rsidRDefault="005B1FF2" w:rsidP="005B1FF2">
      <w:pPr>
        <w:spacing w:before="240" w:line="360" w:lineRule="auto"/>
        <w:ind w:firstLine="85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B1FF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Этап 3. Реализация</w:t>
      </w:r>
      <w:r w:rsidRPr="005B1FF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Реализация проекта предполагает непосредственное участие детей в исследовательской работе, выполнение практических заданий, создание продуктов творчества. Этот этап требует активной поддержки и руководства со стороны педагога.</w:t>
      </w:r>
    </w:p>
    <w:p w14:paraId="7F5C9E87" w14:textId="77777777" w:rsidR="005B1FF2" w:rsidRDefault="005B1FF2" w:rsidP="005B1FF2">
      <w:pPr>
        <w:spacing w:before="240" w:line="360" w:lineRule="auto"/>
        <w:ind w:firstLine="85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B1FF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Задачи этапа:</w:t>
      </w:r>
      <w:r w:rsidRPr="005B1FF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- Проведение занятий и мероприятий.</w:t>
      </w:r>
      <w:r w:rsidRPr="005B1FF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- Наблюдение за процессом работы.</w:t>
      </w:r>
      <w:r w:rsidRPr="005B1FF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- Оказание помощи детям при возникновении трудностей.</w:t>
      </w:r>
    </w:p>
    <w:p w14:paraId="649BC222" w14:textId="77777777" w:rsidR="005B1FF2" w:rsidRDefault="005B1FF2" w:rsidP="005B1FF2">
      <w:pPr>
        <w:spacing w:before="240" w:line="360" w:lineRule="auto"/>
        <w:ind w:firstLine="85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B1FF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lastRenderedPageBreak/>
        <w:t>Этап 4. Презентация результатов</w:t>
      </w:r>
      <w:r w:rsidRPr="005B1FF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Презентация итогов проекта является важным этапом, позволяющим оценить достижения детей и педагога. Она может проходить в форме выставки работ, презентации продукта, выступления перед родителями и коллегами.</w:t>
      </w:r>
    </w:p>
    <w:p w14:paraId="5EDC0704" w14:textId="77777777" w:rsidR="005B1FF2" w:rsidRDefault="005B1FF2" w:rsidP="005B1FF2">
      <w:pPr>
        <w:spacing w:before="240" w:line="360" w:lineRule="auto"/>
        <w:ind w:firstLine="85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5B1FF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Задачи этапа:</w:t>
      </w:r>
      <w:r w:rsidRPr="005B1FF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- Подготовка материала для демонстрации.</w:t>
      </w:r>
      <w:r w:rsidRPr="005B1FF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- Организация мероприятия.</w:t>
      </w:r>
      <w:r w:rsidRPr="005B1FF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- Оценка результатов проекта.</w:t>
      </w:r>
    </w:p>
    <w:p w14:paraId="3AF7E501" w14:textId="77777777" w:rsidR="005B1FF2" w:rsidRDefault="005B1FF2" w:rsidP="005B1FF2">
      <w:pPr>
        <w:spacing w:before="240" w:line="360" w:lineRule="auto"/>
        <w:ind w:firstLine="85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B1FF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Примеры тематики проектов</w:t>
      </w:r>
    </w:p>
    <w:p w14:paraId="251F76D2" w14:textId="77777777" w:rsidR="005B1FF2" w:rsidRDefault="005B1FF2" w:rsidP="005B1FF2">
      <w:pPr>
        <w:spacing w:before="240" w:line="360" w:lineRule="auto"/>
        <w:ind w:firstLine="85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B1FF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Для младших групп подойдут проекты, направленные на знакомство с окружающим миром («Мир растений», «Животные вокруг нас»). Для старших групп интересны исследования природных явлений («Почему идет дождь?»), изучение культурных традиций («Народные праздники»).</w:t>
      </w:r>
    </w:p>
    <w:p w14:paraId="67A89B5C" w14:textId="77777777" w:rsidR="005B1FF2" w:rsidRDefault="005B1FF2" w:rsidP="005B1FF2">
      <w:pPr>
        <w:spacing w:before="240" w:line="360" w:lineRule="auto"/>
        <w:ind w:firstLine="85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B1FF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Рекомендации для педагогов</w:t>
      </w:r>
      <w:r w:rsidRPr="005B1FF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 xml:space="preserve">- </w:t>
      </w:r>
      <w:r w:rsidRPr="005B1FF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Создавайте атмосферу сотрудничества:</w:t>
      </w:r>
      <w:r w:rsidRPr="005B1FF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проектная работа эффективна тогда, когда дети работают вместе, помогают друг другу.</w:t>
      </w:r>
      <w:r w:rsidRPr="005B1FF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 xml:space="preserve">- </w:t>
      </w:r>
      <w:r w:rsidRPr="005B1FF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Используйте разные формы работы:</w:t>
      </w:r>
      <w:r w:rsidRPr="005B1FF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игры, эксперименты, творческие задания способствуют развитию разных сторон личности ребенка.</w:t>
      </w:r>
      <w:r w:rsidRPr="005B1FF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 xml:space="preserve">- </w:t>
      </w:r>
      <w:r w:rsidRPr="005B1FF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Поддерживайте инициативу детей:</w:t>
      </w:r>
      <w:r w:rsidRPr="005B1FF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прислушивайтесь к их интересам и желаниям, вовлекайте в процесс принятия решений.</w:t>
      </w:r>
      <w:r w:rsidRPr="005B1FF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 xml:space="preserve">- </w:t>
      </w:r>
      <w:r w:rsidRPr="005B1FF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Регулярно оценивайте результаты:</w:t>
      </w:r>
      <w:r w:rsidRPr="005B1FF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фиксируйте успехи и трудности, вносите необходимые изменения в план работы.</w:t>
      </w:r>
    </w:p>
    <w:p w14:paraId="40637CB2" w14:textId="23021FCA" w:rsidR="006966F5" w:rsidRPr="005B1FF2" w:rsidRDefault="005B1FF2" w:rsidP="005B1FF2">
      <w:pPr>
        <w:spacing w:before="240" w:line="360" w:lineRule="auto"/>
        <w:ind w:firstLine="85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5B1FF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Таким образом, успешная реализация проектной деятельности возможна при грамотной подготовке, четком планировании и активном участии всех заинтересованных сторон. Это способствует формированию у детей важных качеств и компетенций, необходимых для успешного освоения окружающего мира.</w:t>
      </w:r>
    </w:p>
    <w:sectPr w:rsidR="006966F5" w:rsidRPr="005B1F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FF2"/>
    <w:rsid w:val="0052628A"/>
    <w:rsid w:val="005B1FF2"/>
    <w:rsid w:val="006966F5"/>
    <w:rsid w:val="00DD0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F057"/>
  <w15:chartTrackingRefBased/>
  <w15:docId w15:val="{D206F047-5885-4BFA-9CBC-C3B0A9693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B1F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1F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1FF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1F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1FF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1F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1F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1F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1F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1F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B1F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B1F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B1FF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B1FF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B1FF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B1FF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B1FF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B1FF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B1F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B1F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1F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B1F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B1F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B1FF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B1FF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B1FF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B1F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B1FF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B1FF2"/>
    <w:rPr>
      <w:b/>
      <w:bCs/>
      <w:smallCaps/>
      <w:color w:val="2F5496" w:themeColor="accent1" w:themeShade="BF"/>
      <w:spacing w:val="5"/>
    </w:rPr>
  </w:style>
  <w:style w:type="character" w:styleId="ac">
    <w:name w:val="Strong"/>
    <w:basedOn w:val="a0"/>
    <w:uiPriority w:val="22"/>
    <w:qFormat/>
    <w:rsid w:val="005B1F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634</Words>
  <Characters>3619</Characters>
  <Application>Microsoft Office Word</Application>
  <DocSecurity>0</DocSecurity>
  <Lines>30</Lines>
  <Paragraphs>8</Paragraphs>
  <ScaleCrop>false</ScaleCrop>
  <Company/>
  <LinksUpToDate>false</LinksUpToDate>
  <CharactersWithSpaces>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Ларина</dc:creator>
  <cp:keywords/>
  <dc:description/>
  <cp:lastModifiedBy>Светлана Ларина</cp:lastModifiedBy>
  <cp:revision>1</cp:revision>
  <dcterms:created xsi:type="dcterms:W3CDTF">2025-12-05T09:21:00Z</dcterms:created>
  <dcterms:modified xsi:type="dcterms:W3CDTF">2025-12-05T09:28:00Z</dcterms:modified>
</cp:coreProperties>
</file>