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B4" w:rsidRPr="006046BE" w:rsidRDefault="00021BB4" w:rsidP="006046BE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24A6A" w:rsidRDefault="005A2569" w:rsidP="006046BE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</w:t>
      </w:r>
      <w:r w:rsidR="00624A6A" w:rsidRPr="006046BE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Советы от учителя-дефектолога для родителей детей с ЗПР</w:t>
      </w:r>
      <w:r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5A2569" w:rsidRPr="006046BE" w:rsidRDefault="00F1539E" w:rsidP="00F1539E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Кандаурова</w:t>
      </w:r>
      <w:proofErr w:type="spellEnd"/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Лина Викторовна,</w:t>
      </w:r>
    </w:p>
    <w:p w:rsidR="00624A6A" w:rsidRPr="0025555B" w:rsidRDefault="00F1539E" w:rsidP="006046B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Г</w:t>
      </w:r>
      <w:r w:rsidR="005A2569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осударственное бюджетное образовательное учреждение дополнительного образования «Центр психолого-педагогической и </w:t>
      </w:r>
      <w:proofErr w:type="gramStart"/>
      <w:r w:rsidR="005A2569">
        <w:rPr>
          <w:rFonts w:eastAsia="Times New Roman" w:cs="Times New Roman"/>
          <w:b/>
          <w:color w:val="000000"/>
          <w:sz w:val="24"/>
          <w:szCs w:val="24"/>
          <w:lang w:eastAsia="ru-RU"/>
        </w:rPr>
        <w:t>медико-социальной</w:t>
      </w:r>
      <w:proofErr w:type="gramEnd"/>
      <w:r w:rsidR="005A2569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помощи «Развитие» (</w:t>
      </w:r>
      <w:r w:rsidR="005A2569" w:rsidRPr="005A2569">
        <w:rPr>
          <w:rFonts w:eastAsia="Times New Roman" w:cs="Times New Roman"/>
          <w:b/>
          <w:color w:val="000000"/>
          <w:sz w:val="24"/>
          <w:szCs w:val="24"/>
          <w:lang w:eastAsia="ru-RU"/>
        </w:rPr>
        <w:t>ГБОУ ДО ЛНР "ЦППМСП "Развитие"</w:t>
      </w:r>
      <w:r w:rsidR="005A2569">
        <w:rPr>
          <w:rFonts w:eastAsia="Times New Roman" w:cs="Times New Roman"/>
          <w:b/>
          <w:color w:val="000000"/>
          <w:sz w:val="24"/>
          <w:szCs w:val="24"/>
          <w:lang w:eastAsia="ru-RU"/>
        </w:rPr>
        <w:t>), г. Красный Луч</w:t>
      </w:r>
      <w:r w:rsidR="005A2569" w:rsidRPr="005A2569">
        <w:rPr>
          <w:rFonts w:eastAsia="Times New Roman" w:cs="Times New Roman"/>
          <w:b/>
          <w:color w:val="000000"/>
          <w:sz w:val="24"/>
          <w:szCs w:val="24"/>
          <w:lang w:eastAsia="ru-RU"/>
        </w:rPr>
        <w:br/>
      </w:r>
      <w:r w:rsidR="005A2569">
        <w:rPr>
          <w:rFonts w:eastAsia="Times New Roman" w:cs="Times New Roman"/>
          <w:b/>
          <w:color w:val="000000"/>
          <w:sz w:val="24"/>
          <w:szCs w:val="24"/>
          <w:lang w:eastAsia="ru-RU"/>
        </w:rPr>
        <w:t>учитель-дефектолог.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вашему ребёнку диагностировали задержку психического развития (ЗПР), помните: это не приговор, а руководство к действию. Ваша поддержка — главный ресурс для его развития. Вот ключевые правила, которые стоит взять за основу.</w:t>
      </w:r>
    </w:p>
    <w:p w:rsidR="00624A6A" w:rsidRPr="0025555B" w:rsidRDefault="006046BE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noProof/>
          <w:sz w:val="24"/>
          <w:szCs w:val="24"/>
          <w:lang w:eastAsia="ru-RU"/>
        </w:rPr>
        <w:t>1.</w:t>
      </w:r>
      <w:r w:rsidR="00624A6A"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Организуйте пространство и время:</w:t>
      </w:r>
      <w:r w:rsidR="00624A6A" w:rsidRPr="006046BE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624A6A"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Создайте чёткий режим дня. Предсказуемость снижает тревожность. Используйте визуальное расписание (картинки, обозначающие дела), чтобы ребёнок понимал, что будет дальше.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Разделяйте большое на маленькое. Задание «убери комнату» вызывает панику. Вместо этого: «Собери кубики в коробку. Молодец! Теперь поставь книги на полку».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Снижайте отвлекающие факторы. Уберите со стола лишнее, выключите телевизор во время занятий, создайте спокойный «уголок» для работы.</w:t>
      </w:r>
    </w:p>
    <w:p w:rsidR="00624A6A" w:rsidRPr="0025555B" w:rsidRDefault="006046BE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noProof/>
          <w:sz w:val="24"/>
          <w:szCs w:val="24"/>
          <w:lang w:eastAsia="ru-RU"/>
        </w:rPr>
        <w:t>2.</w:t>
      </w:r>
      <w:r w:rsidR="00624A6A"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Общайтесь и учите эффективно:</w:t>
      </w:r>
      <w:r w:rsidR="00624A6A" w:rsidRPr="006046BE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624A6A"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Говорите просто и ясно. Короткими фразами. Давайте одну инструкцию за раз («Положи карандаш»), а не цепочку («Возьми карандаш, положи в коробку и сядь за стол»).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Подкрепляйте слова. Всегда используйте наглядность. Показывайте картинки, предметы, жесты, когда что-то объясняете.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Хвалите за процесс, а не только за результат. «Как ты старался аккуратно обвести фигуру!» важнее, чем «Ты сделал это без ошибок».</w:t>
      </w:r>
    </w:p>
    <w:p w:rsidR="00624A6A" w:rsidRPr="0025555B" w:rsidRDefault="006046BE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noProof/>
          <w:sz w:val="24"/>
          <w:szCs w:val="24"/>
          <w:lang w:eastAsia="ru-RU"/>
        </w:rPr>
        <w:t>3.</w:t>
      </w:r>
      <w:r w:rsidR="00624A6A"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Развивайте мышление через игру и быт.</w:t>
      </w:r>
      <w:r w:rsidR="00624A6A" w:rsidRPr="006046BE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624A6A"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Играйте в сюжетные игры. «Кормите» куклу, «стройте» гараж для машинок, «ходите в магазин». Это основа для развития речи, воображения и социальных навыков.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Включайте развитие в рутину. Считать можно ступеньки на лестнице, сравнивать — какой ботинок больше, а сортировать — носки по цвету после стирки.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Тренируйте память и внимание в движении. Играйте в «Найди пару» с карточками, проходите простые лабиринты, повторяйте ритмичные хлопки.</w:t>
      </w:r>
    </w:p>
    <w:p w:rsidR="00624A6A" w:rsidRPr="0025555B" w:rsidRDefault="006046BE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noProof/>
          <w:sz w:val="24"/>
          <w:szCs w:val="24"/>
          <w:lang w:eastAsia="ru-RU"/>
        </w:rPr>
        <w:t>4.</w:t>
      </w:r>
      <w:r w:rsidR="00624A6A"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Поддерживайте эмоциональную связь</w:t>
      </w:r>
      <w:r w:rsidR="006E3CF7"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624A6A" w:rsidRPr="006046BE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624A6A"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Предупреждайте усталость. Дети с ЗПР истощаются быстро. Чередуйте занятия с отдыхом, не перегружайте. Лучше 10 минут продуктивной работы, чем час со слезами.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Помогайте распознавать эмоции. Называйте его и свои чувства: «Я вижу, ты расстроился, потому что не получилось». Рассматривайте эмоции на картинках.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Фокусируйтесь на сильных сторонах. Ваш ребёнок может быть очень отзывчивым, иметь хорошую зрительную память или творческие способности. Опирайтесь на это! Успех в одном даёт силы стараться в другом.</w:t>
      </w:r>
    </w:p>
    <w:p w:rsidR="00624A6A" w:rsidRPr="0025555B" w:rsidRDefault="006046BE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noProof/>
          <w:sz w:val="24"/>
          <w:szCs w:val="24"/>
          <w:lang w:eastAsia="ru-RU"/>
        </w:rPr>
        <w:t>5.</w:t>
      </w:r>
      <w:r w:rsidR="00624A6A"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Главные «заповеди» родителя</w:t>
      </w:r>
      <w:r w:rsidR="00624A6A" w:rsidRPr="006046BE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624A6A"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Ваше спокойствие — его стабильность. Если вы тревожитесь, ребёнок чувствует это. Забота о себе — это не эгоизм, а необходимость.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Сравнение — враг развития. Не сравнивайте с другими детьми, только с его вчерашними успехами.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Специалисты — ваши союзники. Регулярно консультируйтесь с дефектологом, выполняйте «домашние задания». Вы — одна команда.</w:t>
      </w:r>
    </w:p>
    <w:p w:rsidR="00624A6A" w:rsidRPr="0025555B" w:rsidRDefault="00624A6A" w:rsidP="002555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Верьте в своего ребёнка. Его темп — не хуже, просто другой. Ваша вера даёт ему опору, чтобы сделать следующий шаг.</w:t>
      </w:r>
    </w:p>
    <w:p w:rsidR="00624A6A" w:rsidRPr="006046BE" w:rsidRDefault="00624A6A" w:rsidP="006046B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6046BE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Самое важное, что вы можете дать ребёнку с ЗПР, — это не интенсивные занятия, а принятие, терпение и уверенность в том, что он справится. Начните с малого, отмечайте каждый маленький успех — и вы увидите прогресс.</w:t>
      </w:r>
    </w:p>
    <w:p w:rsidR="00E202F6" w:rsidRPr="0025555B" w:rsidRDefault="00E202F6" w:rsidP="0025555B">
      <w:pPr>
        <w:spacing w:line="240" w:lineRule="auto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046BE">
        <w:rPr>
          <w:rFonts w:cs="Times New Roman"/>
          <w:b/>
          <w:sz w:val="24"/>
          <w:szCs w:val="24"/>
        </w:rPr>
        <w:lastRenderedPageBreak/>
        <w:t>Литература:</w:t>
      </w:r>
    </w:p>
    <w:p w:rsidR="00E202F6" w:rsidRPr="006046BE" w:rsidRDefault="00E202F6" w:rsidP="006046B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6046BE">
        <w:rPr>
          <w:rStyle w:val="a5"/>
          <w:color w:val="0F1115"/>
        </w:rPr>
        <w:t>Маркова Л.С.</w:t>
      </w:r>
      <w:r w:rsidRPr="006046BE">
        <w:rPr>
          <w:color w:val="0F1115"/>
        </w:rPr>
        <w:t> </w:t>
      </w:r>
      <w:r w:rsidRPr="006046BE">
        <w:rPr>
          <w:rStyle w:val="a6"/>
          <w:color w:val="0F1115"/>
        </w:rPr>
        <w:t>Организация коррекционно-развивающего обучения дошкольников с задержкой психического развития: практическое пособие</w:t>
      </w:r>
      <w:r w:rsidRPr="006046BE">
        <w:rPr>
          <w:color w:val="0F1115"/>
        </w:rPr>
        <w:t>. — М.: Айрис-пресс, 2013.</w:t>
      </w:r>
    </w:p>
    <w:p w:rsidR="00E202F6" w:rsidRPr="006046BE" w:rsidRDefault="00E202F6" w:rsidP="006046B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6046BE">
        <w:rPr>
          <w:rStyle w:val="a5"/>
          <w:color w:val="0F1115"/>
        </w:rPr>
        <w:t>Никашина В.Б.</w:t>
      </w:r>
      <w:r w:rsidRPr="006046BE">
        <w:rPr>
          <w:color w:val="0F1115"/>
        </w:rPr>
        <w:t> (сост.) </w:t>
      </w:r>
      <w:r w:rsidRPr="006046BE">
        <w:rPr>
          <w:rStyle w:val="a6"/>
          <w:color w:val="0F1115"/>
        </w:rPr>
        <w:t>Практическая психология в работе с детьми с задержкой психического развития</w:t>
      </w:r>
      <w:r w:rsidRPr="006046BE">
        <w:rPr>
          <w:color w:val="0F1115"/>
        </w:rPr>
        <w:t xml:space="preserve">. — М.: </w:t>
      </w:r>
      <w:proofErr w:type="spellStart"/>
      <w:r w:rsidRPr="006046BE">
        <w:rPr>
          <w:color w:val="0F1115"/>
        </w:rPr>
        <w:t>Владос</w:t>
      </w:r>
      <w:proofErr w:type="spellEnd"/>
      <w:r w:rsidRPr="006046BE">
        <w:rPr>
          <w:color w:val="0F1115"/>
        </w:rPr>
        <w:t>, 2004.</w:t>
      </w:r>
    </w:p>
    <w:p w:rsidR="00E202F6" w:rsidRPr="006046BE" w:rsidRDefault="00E202F6" w:rsidP="006046B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6046BE">
        <w:rPr>
          <w:rStyle w:val="a5"/>
          <w:color w:val="0F1115"/>
        </w:rPr>
        <w:t>Защиринская</w:t>
      </w:r>
      <w:proofErr w:type="spellEnd"/>
      <w:r w:rsidRPr="006046BE">
        <w:rPr>
          <w:rStyle w:val="a5"/>
          <w:color w:val="0F1115"/>
        </w:rPr>
        <w:t xml:space="preserve"> О.В.</w:t>
      </w:r>
      <w:r w:rsidRPr="006046BE">
        <w:rPr>
          <w:color w:val="0F1115"/>
        </w:rPr>
        <w:t> (сост.) </w:t>
      </w:r>
      <w:r w:rsidRPr="006046BE">
        <w:rPr>
          <w:rStyle w:val="a6"/>
          <w:color w:val="0F1115"/>
        </w:rPr>
        <w:t>Психология детей с задержкой психического развития. Хрестоматия: учебное пособие для студентов</w:t>
      </w:r>
      <w:r w:rsidRPr="006046BE">
        <w:rPr>
          <w:color w:val="0F1115"/>
        </w:rPr>
        <w:t>. — СПб</w:t>
      </w:r>
      <w:proofErr w:type="gramStart"/>
      <w:r w:rsidRPr="006046BE">
        <w:rPr>
          <w:color w:val="0F1115"/>
        </w:rPr>
        <w:t xml:space="preserve">.: </w:t>
      </w:r>
      <w:proofErr w:type="gramEnd"/>
      <w:r w:rsidRPr="006046BE">
        <w:rPr>
          <w:color w:val="0F1115"/>
        </w:rPr>
        <w:t>Речь, 2004.</w:t>
      </w:r>
    </w:p>
    <w:p w:rsidR="00E202F6" w:rsidRPr="006046BE" w:rsidRDefault="00E202F6" w:rsidP="006046B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6046BE">
        <w:rPr>
          <w:rStyle w:val="a5"/>
          <w:color w:val="0F1115"/>
        </w:rPr>
        <w:t>Ульенкова</w:t>
      </w:r>
      <w:proofErr w:type="spellEnd"/>
      <w:r w:rsidRPr="006046BE">
        <w:rPr>
          <w:rStyle w:val="a5"/>
          <w:color w:val="0F1115"/>
        </w:rPr>
        <w:t xml:space="preserve"> У.В., Лебедева О.В.</w:t>
      </w:r>
      <w:r w:rsidRPr="006046BE">
        <w:rPr>
          <w:color w:val="0F1115"/>
        </w:rPr>
        <w:t> </w:t>
      </w:r>
      <w:r w:rsidRPr="006046BE">
        <w:rPr>
          <w:rStyle w:val="a6"/>
          <w:color w:val="0F1115"/>
        </w:rPr>
        <w:t>Организация и содержание специальной психологической помощи детям с проблемами в развитии</w:t>
      </w:r>
      <w:r w:rsidRPr="006046BE">
        <w:rPr>
          <w:color w:val="0F1115"/>
        </w:rPr>
        <w:t>. — М.: Академия, 2002.</w:t>
      </w:r>
    </w:p>
    <w:p w:rsidR="00E202F6" w:rsidRPr="006046BE" w:rsidRDefault="00E202F6" w:rsidP="006046B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6046BE">
        <w:rPr>
          <w:rStyle w:val="a5"/>
          <w:color w:val="0F1115"/>
        </w:rPr>
        <w:t>Крушная</w:t>
      </w:r>
      <w:proofErr w:type="spellEnd"/>
      <w:r w:rsidRPr="006046BE">
        <w:rPr>
          <w:rStyle w:val="a5"/>
          <w:color w:val="0F1115"/>
        </w:rPr>
        <w:t xml:space="preserve"> Н.А.</w:t>
      </w:r>
      <w:r w:rsidRPr="006046BE">
        <w:rPr>
          <w:color w:val="0F1115"/>
        </w:rPr>
        <w:t> </w:t>
      </w:r>
      <w:r w:rsidRPr="006046BE">
        <w:rPr>
          <w:rStyle w:val="a6"/>
          <w:color w:val="0F1115"/>
        </w:rPr>
        <w:t>Индивидуальная форма психологической работы с родителями, воспитывающими детей с задержкой психического развития</w:t>
      </w:r>
      <w:r w:rsidRPr="006046BE">
        <w:rPr>
          <w:color w:val="0F1115"/>
        </w:rPr>
        <w:t xml:space="preserve"> // Вестник </w:t>
      </w:r>
      <w:proofErr w:type="spellStart"/>
      <w:r w:rsidRPr="006046BE">
        <w:rPr>
          <w:color w:val="0F1115"/>
        </w:rPr>
        <w:t>ЮУрГУ</w:t>
      </w:r>
      <w:proofErr w:type="spellEnd"/>
      <w:r w:rsidRPr="006046BE">
        <w:rPr>
          <w:color w:val="0F1115"/>
        </w:rPr>
        <w:t>. Серия: Психология. — 2010.</w:t>
      </w:r>
    </w:p>
    <w:p w:rsidR="00E202F6" w:rsidRPr="0025555B" w:rsidRDefault="00E202F6" w:rsidP="0025555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6046BE">
        <w:rPr>
          <w:rStyle w:val="a5"/>
          <w:color w:val="0F1115"/>
        </w:rPr>
        <w:t>Крушная</w:t>
      </w:r>
      <w:proofErr w:type="spellEnd"/>
      <w:r w:rsidRPr="006046BE">
        <w:rPr>
          <w:rStyle w:val="a5"/>
          <w:color w:val="0F1115"/>
        </w:rPr>
        <w:t xml:space="preserve"> Н.А.</w:t>
      </w:r>
      <w:r w:rsidRPr="006046BE">
        <w:rPr>
          <w:color w:val="0F1115"/>
        </w:rPr>
        <w:t> </w:t>
      </w:r>
      <w:r w:rsidRPr="006046BE">
        <w:rPr>
          <w:rStyle w:val="a6"/>
          <w:color w:val="0F1115"/>
        </w:rPr>
        <w:t>Организация и содержание групповой работы с родителями, воспитывающими детей с задержкой психического развития</w:t>
      </w:r>
      <w:r w:rsidRPr="006046BE">
        <w:rPr>
          <w:color w:val="0F1115"/>
        </w:rPr>
        <w:t> // Специальное образование. — 2010.</w:t>
      </w:r>
      <w:bookmarkStart w:id="0" w:name="_GoBack"/>
      <w:bookmarkEnd w:id="0"/>
    </w:p>
    <w:sectPr w:rsidR="00E202F6" w:rsidRPr="0025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544D"/>
    <w:multiLevelType w:val="multilevel"/>
    <w:tmpl w:val="9F1E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23"/>
    <w:rsid w:val="00021BB4"/>
    <w:rsid w:val="000E103E"/>
    <w:rsid w:val="0025555B"/>
    <w:rsid w:val="00312623"/>
    <w:rsid w:val="005A2569"/>
    <w:rsid w:val="006046BE"/>
    <w:rsid w:val="00624A6A"/>
    <w:rsid w:val="006E3CF7"/>
    <w:rsid w:val="008459E7"/>
    <w:rsid w:val="00BA6E27"/>
    <w:rsid w:val="00E202F6"/>
    <w:rsid w:val="00F1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A6A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E202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02F6"/>
    <w:rPr>
      <w:b/>
      <w:bCs/>
    </w:rPr>
  </w:style>
  <w:style w:type="character" w:styleId="a6">
    <w:name w:val="Emphasis"/>
    <w:basedOn w:val="a0"/>
    <w:uiPriority w:val="20"/>
    <w:qFormat/>
    <w:rsid w:val="00E202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A6A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E202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02F6"/>
    <w:rPr>
      <w:b/>
      <w:bCs/>
    </w:rPr>
  </w:style>
  <w:style w:type="character" w:styleId="a6">
    <w:name w:val="Emphasis"/>
    <w:basedOn w:val="a0"/>
    <w:uiPriority w:val="20"/>
    <w:qFormat/>
    <w:rsid w:val="00E20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G16</dc:creator>
  <cp:keywords/>
  <dc:description/>
  <cp:lastModifiedBy>G16</cp:lastModifiedBy>
  <cp:revision>10</cp:revision>
  <dcterms:created xsi:type="dcterms:W3CDTF">2026-01-28T07:01:00Z</dcterms:created>
  <dcterms:modified xsi:type="dcterms:W3CDTF">2026-02-04T06:25:00Z</dcterms:modified>
</cp:coreProperties>
</file>