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B3" w:rsidRPr="00CC25B3" w:rsidRDefault="00CC25B3" w:rsidP="00CC25B3">
      <w:pPr>
        <w:pStyle w:val="a3"/>
        <w:shd w:val="clear" w:color="auto" w:fill="FAFCFF"/>
        <w:spacing w:before="0" w:beforeAutospacing="0"/>
        <w:jc w:val="center"/>
        <w:rPr>
          <w:rFonts w:ascii="Arial" w:hAnsi="Arial" w:cs="Arial"/>
          <w:b/>
          <w:color w:val="617381"/>
          <w:sz w:val="28"/>
          <w:szCs w:val="28"/>
        </w:rPr>
      </w:pPr>
      <w:r w:rsidRPr="00CC25B3">
        <w:rPr>
          <w:rFonts w:ascii="Arial" w:hAnsi="Arial" w:cs="Arial"/>
          <w:b/>
          <w:color w:val="617381"/>
          <w:sz w:val="28"/>
          <w:szCs w:val="28"/>
        </w:rPr>
        <w:t>Летом отдыхаем – речь развиваем</w:t>
      </w:r>
    </w:p>
    <w:p w:rsidR="003769BA" w:rsidRDefault="003769BA" w:rsidP="003769BA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 xml:space="preserve">Любимые наши дети, вот и наступили каникулы! Мы много играли, трудились и веселились, подружились с буквами и звуками, учились читать и произносить сложные слова. Помните, что за </w:t>
      </w:r>
      <w:proofErr w:type="spellStart"/>
      <w:r>
        <w:rPr>
          <w:rFonts w:ascii="Arial" w:hAnsi="Arial" w:cs="Arial"/>
          <w:color w:val="617381"/>
        </w:rPr>
        <w:t>некотоР-Р-Рыми</w:t>
      </w:r>
      <w:proofErr w:type="spellEnd"/>
      <w:r>
        <w:rPr>
          <w:rFonts w:ascii="Arial" w:hAnsi="Arial" w:cs="Arial"/>
          <w:color w:val="617381"/>
        </w:rPr>
        <w:t xml:space="preserve"> звуками нужно ещё последить – каждый день тренируйте свой язычок! Будьте смелыми, весёлыми, добрыми, любознательными и старательными – такими, какими мы вас и знаем. Летом вас ждёт много нового и интересного, а мы будем </w:t>
      </w:r>
      <w:proofErr w:type="gramStart"/>
      <w:r>
        <w:rPr>
          <w:rFonts w:ascii="Arial" w:hAnsi="Arial" w:cs="Arial"/>
          <w:color w:val="617381"/>
        </w:rPr>
        <w:t>по вам скучать</w:t>
      </w:r>
      <w:proofErr w:type="gramEnd"/>
      <w:r>
        <w:rPr>
          <w:rFonts w:ascii="Arial" w:hAnsi="Arial" w:cs="Arial"/>
          <w:color w:val="617381"/>
        </w:rPr>
        <w:t xml:space="preserve"> и ждать в новом учебном году!</w:t>
      </w:r>
    </w:p>
    <w:p w:rsidR="003769BA" w:rsidRDefault="003769BA" w:rsidP="003769BA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Развивайте речь ребёнка в игре, исподволь, не превращая речевые тренировки в уроки с чёткими правилами и требованиями.  Старайтесь больше общаться с ребёнком: всегда интересуйтесь его впечатлениями, подмечайте интересное в окружающем и проговаривайте увиденное, внимательно относясь к собственной речи. Задавайте такие вопросы, чтобы ребёнок отвечал полным предложением.</w:t>
      </w:r>
    </w:p>
    <w:p w:rsidR="003769BA" w:rsidRDefault="003769BA" w:rsidP="003769BA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Если вы отправляетесь в отпуск, не упускайте возможность использовать новые впечатления для развития выразительности речи. При описании, например, моря поощряйте ребёнка на использовании прилагательных и других частей речи, делающих нашу речь богаче. Перебрасывая друг другу мяч, называйте слова на заданный звук, слог или определённой тематики: фрукты, овощи, мебель, посуда, транспорт.</w:t>
      </w:r>
    </w:p>
    <w:p w:rsidR="003769BA" w:rsidRDefault="003769BA" w:rsidP="003769BA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Любое ожидание или дорогу скрасят речевые игры, не требующие специальных атрибутов: «Я знаю 5 слов» (названий одежды, насекомых, животных и т.д.), «Цепочка слов»: один произносит название предмета, а следующий придумывает слово на последнюю фонему. (</w:t>
      </w:r>
      <w:proofErr w:type="spellStart"/>
      <w:r>
        <w:rPr>
          <w:rFonts w:ascii="Arial" w:hAnsi="Arial" w:cs="Arial"/>
          <w:color w:val="617381"/>
        </w:rPr>
        <w:t>ТравА</w:t>
      </w:r>
      <w:proofErr w:type="spellEnd"/>
      <w:r>
        <w:rPr>
          <w:rFonts w:ascii="Arial" w:hAnsi="Arial" w:cs="Arial"/>
          <w:color w:val="617381"/>
        </w:rPr>
        <w:t xml:space="preserve"> – </w:t>
      </w:r>
      <w:proofErr w:type="spellStart"/>
      <w:r>
        <w:rPr>
          <w:rFonts w:ascii="Arial" w:hAnsi="Arial" w:cs="Arial"/>
          <w:color w:val="617381"/>
        </w:rPr>
        <w:t>АнанаС</w:t>
      </w:r>
      <w:proofErr w:type="spellEnd"/>
      <w:r>
        <w:rPr>
          <w:rFonts w:ascii="Arial" w:hAnsi="Arial" w:cs="Arial"/>
          <w:color w:val="617381"/>
        </w:rPr>
        <w:t xml:space="preserve"> – </w:t>
      </w:r>
      <w:proofErr w:type="spellStart"/>
      <w:r>
        <w:rPr>
          <w:rFonts w:ascii="Arial" w:hAnsi="Arial" w:cs="Arial"/>
          <w:color w:val="617381"/>
        </w:rPr>
        <w:t>СамолёТ</w:t>
      </w:r>
      <w:proofErr w:type="spellEnd"/>
      <w:r>
        <w:rPr>
          <w:rFonts w:ascii="Arial" w:hAnsi="Arial" w:cs="Arial"/>
          <w:color w:val="617381"/>
        </w:rPr>
        <w:t>…) Можно устраивать тематические прогулки или походы в магазин, где находим и называем («Найди и назови») предметы, названия которых начинаются с определённого звука или ищем всё красное (зелёное, шершавое, тяжёлое, железное…), играя в «Какой? Какая? Какие?» Пересчитывайте встреченные пеньки, собранные грибы, красивые цветы, летящие облака, согласовывая числительные с существительными.</w:t>
      </w:r>
    </w:p>
    <w:p w:rsidR="003769BA" w:rsidRDefault="003769BA" w:rsidP="003769BA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На прогулке можно развивать пространственное восприятие. Спросите, что находится слева, справа от него, с какой стороны фонтан, памятник, что находится за машиной, под скамейкой, у магазина… Умение ориентироваться в пространстве поможет избежать трудностей на письме.</w:t>
      </w:r>
    </w:p>
    <w:p w:rsidR="003769BA" w:rsidRDefault="003769BA" w:rsidP="003769BA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Заведите или продолжайте ритуал чтения книг на ночь, несмотря на умение ребёнка самостоятельно читать. Следующее вечернее чтение начинайте с пересказа ребёнком прочитанного накануне. Такой ритуал поможет освоить ребёнку пересказ, привьёт любовь к чтению, а также сблизит вас ещё больше.</w:t>
      </w:r>
    </w:p>
    <w:p w:rsidR="003769BA" w:rsidRDefault="003769BA" w:rsidP="003769BA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 xml:space="preserve">Пусть каникулы будут насыщены приятными событиями, вдохновением, благополучием, а ребята радуют вас своими успехами и достижениями.  Ждём вас </w:t>
      </w:r>
      <w:proofErr w:type="gramStart"/>
      <w:r>
        <w:rPr>
          <w:rFonts w:ascii="Arial" w:hAnsi="Arial" w:cs="Arial"/>
          <w:color w:val="617381"/>
        </w:rPr>
        <w:t>отдохнувшими</w:t>
      </w:r>
      <w:proofErr w:type="gramEnd"/>
      <w:r>
        <w:rPr>
          <w:rFonts w:ascii="Arial" w:hAnsi="Arial" w:cs="Arial"/>
          <w:color w:val="617381"/>
        </w:rPr>
        <w:t>, набравшимися сил и новых впечатлений в следующем учебном году!</w:t>
      </w:r>
    </w:p>
    <w:p w:rsidR="00084852" w:rsidRDefault="00084852"/>
    <w:sectPr w:rsidR="00084852" w:rsidSect="0008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9BA"/>
    <w:rsid w:val="00084852"/>
    <w:rsid w:val="003769BA"/>
    <w:rsid w:val="00CC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2287</Characters>
  <Application>Microsoft Office Word</Application>
  <DocSecurity>0</DocSecurity>
  <Lines>19</Lines>
  <Paragraphs>5</Paragraphs>
  <ScaleCrop>false</ScaleCrop>
  <Company>DG Win&amp;Soft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LOGO-0</dc:creator>
  <cp:lastModifiedBy>LOGO-0</cp:lastModifiedBy>
  <cp:revision>2</cp:revision>
  <dcterms:created xsi:type="dcterms:W3CDTF">2024-07-01T06:21:00Z</dcterms:created>
  <dcterms:modified xsi:type="dcterms:W3CDTF">2024-07-01T06:21:00Z</dcterms:modified>
</cp:coreProperties>
</file>