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CAF9" w14:textId="77777777" w:rsidR="00640AC9" w:rsidRPr="00640AC9" w:rsidRDefault="00640AC9" w:rsidP="00640AC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AC9">
        <w:rPr>
          <w:rFonts w:ascii="Times New Roman" w:hAnsi="Times New Roman" w:cs="Times New Roman"/>
          <w:b/>
          <w:bCs/>
          <w:sz w:val="28"/>
          <w:szCs w:val="28"/>
        </w:rPr>
        <w:t>Использование современных здоровьесберегающих технологий в семейном воспитании</w:t>
      </w:r>
    </w:p>
    <w:p w14:paraId="259F7B5A" w14:textId="77777777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0AC9">
        <w:rPr>
          <w:rFonts w:ascii="Times New Roman" w:hAnsi="Times New Roman" w:cs="Times New Roman"/>
          <w:sz w:val="28"/>
          <w:szCs w:val="28"/>
        </w:rPr>
        <w:t xml:space="preserve">Современные условия жизни требуют от родителей особого внимания к формированию у детей устойчивого здоровья и гармоничному развитию. </w:t>
      </w:r>
      <w:r w:rsidRPr="00640AC9">
        <w:rPr>
          <w:rFonts w:ascii="Times New Roman" w:hAnsi="Times New Roman" w:cs="Times New Roman"/>
          <w:sz w:val="28"/>
          <w:szCs w:val="28"/>
          <w:lang w:val="ru-RU"/>
        </w:rPr>
        <w:t>Именно в семье</w:t>
      </w:r>
      <w:r w:rsidRPr="00640AC9">
        <w:rPr>
          <w:rFonts w:ascii="Times New Roman" w:hAnsi="Times New Roman" w:cs="Times New Roman"/>
          <w:sz w:val="28"/>
          <w:szCs w:val="28"/>
        </w:rPr>
        <w:t xml:space="preserve"> применение современных здоровьесберегающих технологий становится важной составляющей семейного воспитания. </w:t>
      </w:r>
    </w:p>
    <w:p w14:paraId="7E6C6A86" w14:textId="77777777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0AC9">
        <w:rPr>
          <w:rFonts w:ascii="Times New Roman" w:hAnsi="Times New Roman" w:cs="Times New Roman"/>
          <w:sz w:val="28"/>
          <w:szCs w:val="28"/>
        </w:rPr>
        <w:t xml:space="preserve">В условиях интенсивного развития информационных технологий семья приобретает новые возможности для формирования у детей осознанного отношения к здоровью и развитию. Среди современных образовательных технологий в семейном воспитании можно выделить использование интерактивных обучающих программ и мобильных приложений, которые помогают детям освоить основы правильного питания, гигиены и физической активности через игровые формы и задания, делая обучение увлекательным и запоминающимся. Также популярны обучающие видеосюжеты и мультфильмы на тему здоровья, которые показывают важность правильного образа жизни и знакомства с правилами личной гигиены. </w:t>
      </w:r>
    </w:p>
    <w:p w14:paraId="2671CAC3" w14:textId="5D8CD24B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AC9">
        <w:rPr>
          <w:rFonts w:ascii="Times New Roman" w:hAnsi="Times New Roman" w:cs="Times New Roman"/>
          <w:sz w:val="28"/>
          <w:szCs w:val="28"/>
        </w:rPr>
        <w:t>Проектное обучение и семейные проекты, например, выращивание овощей или подготовка «здорового» меню, способствуют формированию здоровых привычек. Не менее важна и работа с наглядными пособиями, семейными альбомами, плакатами и памятками, материалами, закрепляющими знания о здоровье. Всё это помогает не только обучать ребенка, но и стимулировать его к практическому применению полученных знаний, развивая ответственный подход к своему здоровью.</w:t>
      </w:r>
    </w:p>
    <w:p w14:paraId="4B4F7052" w14:textId="77777777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0AC9">
        <w:rPr>
          <w:rFonts w:ascii="Times New Roman" w:hAnsi="Times New Roman" w:cs="Times New Roman"/>
          <w:sz w:val="28"/>
          <w:szCs w:val="28"/>
        </w:rPr>
        <w:t xml:space="preserve">Эффективное использование здоровьесберегающих технологий требует соблюдения определенных медико-профилактических и психолого-педагогических условий. В медико-профилактическом плане важно регулярно проходить профилактические осмотры у семейного врача или педиатра, соблюдать режим сна, питания и гигиены, формировать привычку к личной гигиене и правильному питанию, а также создавать санитарно-гигиеническое пространство в доме — чистота, правильное проветривание, влажная уборка. </w:t>
      </w:r>
    </w:p>
    <w:p w14:paraId="767C5415" w14:textId="737F5040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AC9">
        <w:rPr>
          <w:rFonts w:ascii="Times New Roman" w:hAnsi="Times New Roman" w:cs="Times New Roman"/>
          <w:sz w:val="28"/>
          <w:szCs w:val="28"/>
        </w:rPr>
        <w:t>Психолого-педагогические условия включают создание позитивной эмоциональной атмосферы в семье, которая способствует психологическому комфорту ребенка, воспитание ответственности за здоровье через формирование самостоятельности и привычек, индивидуальный подход с учетом возрастных особенностей, а также постоянное обучение родителей современным педагогическим методикам. Соблюдение этих условий обеспечивает поддержку и эффективность</w:t>
      </w:r>
      <w:r w:rsidRPr="00640AC9">
        <w:rPr>
          <w:rFonts w:ascii="Times New Roman" w:hAnsi="Times New Roman" w:cs="Times New Roman"/>
          <w:sz w:val="28"/>
          <w:szCs w:val="28"/>
          <w:lang w:val="ru-RU"/>
        </w:rPr>
        <w:t xml:space="preserve"> здоровьесберегающих</w:t>
      </w:r>
      <w:r w:rsidRPr="00640AC9">
        <w:rPr>
          <w:rFonts w:ascii="Times New Roman" w:hAnsi="Times New Roman" w:cs="Times New Roman"/>
          <w:sz w:val="28"/>
          <w:szCs w:val="28"/>
        </w:rPr>
        <w:t xml:space="preserve"> технологий, </w:t>
      </w:r>
      <w:r w:rsidRPr="00640AC9">
        <w:rPr>
          <w:rFonts w:ascii="Times New Roman" w:hAnsi="Times New Roman" w:cs="Times New Roman"/>
          <w:sz w:val="28"/>
          <w:szCs w:val="28"/>
        </w:rPr>
        <w:lastRenderedPageBreak/>
        <w:t>создавая благоприятную среду для формирования у ребенка правильных здоровых привычек и укрепления его иммунитета и психологического благополучия.</w:t>
      </w:r>
    </w:p>
    <w:p w14:paraId="1AB2A124" w14:textId="77777777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AC9">
        <w:rPr>
          <w:rFonts w:ascii="Times New Roman" w:hAnsi="Times New Roman" w:cs="Times New Roman"/>
          <w:sz w:val="28"/>
          <w:szCs w:val="28"/>
        </w:rPr>
        <w:t>Физическая активность — основа укрепления здоровья. В семейной практике широко применяются совместные спортивные игры и занятия, например, футбол, велосипедные прогулки, лыжные походы и плавание. Регулярные короткие зарядки и физкультминутки помогают избегать переутомления и улучшают обмен веществ. Организация семейных фестивалей и спортивных мероприятий, таких как соревнования, эстафеты, игры с мячом, способствует развитию командного духа. Современные технологии, например, фитнес-браслеты и умные часы, позволяют контролировать уровень активности ребенка и мотивировать его к движению, а создание домашнего уголка с гимнастическим инвентарем делает здоровье частью ежедневной рутины. Все эти методы делают физкультуру приятной и доступной, что важно для формирования у ребенка ответственного отношения к своему здоровью.</w:t>
      </w:r>
    </w:p>
    <w:p w14:paraId="51DCB120" w14:textId="763693AB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AC9">
        <w:rPr>
          <w:rFonts w:ascii="Times New Roman" w:hAnsi="Times New Roman" w:cs="Times New Roman"/>
          <w:sz w:val="28"/>
          <w:szCs w:val="28"/>
        </w:rPr>
        <w:t>Важной составляющей здоровьесберегающего семейного воспитания являются совместные мероприятия, проводимые в свободное время. Это могут быть прогулки на свежем воздухе в парках, лесах или на побережье, семейные игры и спортивные состязания — бадминтон, эстафеты, игры с мячом. Не менее популярны экскурсии и походы, посещение музеев, зоопарков, природных заповедников. Особое значение имеют семейные праздники, дни здоровья и тематические спортивные дни, которые укрепляют здоровье и формируют у детей любовь к активной жизни, а также помогают развивать чувство ответственности за свое здоровье и привычки вести активный образ жизни.</w:t>
      </w:r>
    </w:p>
    <w:p w14:paraId="1A840AAB" w14:textId="77777777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AC9">
        <w:rPr>
          <w:rFonts w:ascii="Times New Roman" w:hAnsi="Times New Roman" w:cs="Times New Roman"/>
          <w:sz w:val="28"/>
          <w:szCs w:val="28"/>
        </w:rPr>
        <w:t>Эффективное взаимодействие семьи с детским садом — важный фактор формирования у ребенка сознательного и системного отношения к своему здоровью. Родители участвуют в совместном планировании мероприятий, что создает единый подход к воспитанию здоровых привычек. Регулярный обмен информацией с воспитателями помогает отслеживать состояние здоровья, профилактические меры и образовательные успехи ребенка. Важна организация обучающих семинаров и тренингов для родителей по вопросам здорового образа жизни, правильного питания и развития детей. Поддержка инициатив родителей, совместное проведение профилактических мероприятий, акций и конкурсов помогают закреплять здоровые традиции, а также формируют у детей и взрослых ощущение единства и поддержки.</w:t>
      </w:r>
    </w:p>
    <w:p w14:paraId="569A0721" w14:textId="5443B519" w:rsidR="00640AC9" w:rsidRPr="00640AC9" w:rsidRDefault="00640AC9" w:rsidP="00640AC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AC9">
        <w:rPr>
          <w:rFonts w:ascii="Times New Roman" w:hAnsi="Times New Roman" w:cs="Times New Roman"/>
          <w:sz w:val="28"/>
          <w:szCs w:val="28"/>
          <w:lang w:val="ru-RU"/>
        </w:rPr>
        <w:lastRenderedPageBreak/>
        <w:t>И</w:t>
      </w:r>
      <w:proofErr w:type="spellStart"/>
      <w:r w:rsidRPr="00640AC9">
        <w:rPr>
          <w:rFonts w:ascii="Times New Roman" w:hAnsi="Times New Roman" w:cs="Times New Roman"/>
          <w:sz w:val="28"/>
          <w:szCs w:val="28"/>
        </w:rPr>
        <w:t>спользование</w:t>
      </w:r>
      <w:proofErr w:type="spellEnd"/>
      <w:r w:rsidRPr="00640AC9">
        <w:rPr>
          <w:rFonts w:ascii="Times New Roman" w:hAnsi="Times New Roman" w:cs="Times New Roman"/>
          <w:sz w:val="28"/>
          <w:szCs w:val="28"/>
        </w:rPr>
        <w:t xml:space="preserve"> современных здоровьесберегающих технологий в семейном воспитании — это не только забота о здоровье ребенка, но и важный вклад в его гармоничное развитие, формирование ответственного и активного человека. В основе успеха лежит системный подход: сочетание образовательных, медико-профилактических, физкультурных технологий, интересных форм совместных мероприятий и твердое взаимодействие с образовательными учреждениями. В такой системе семья становится не просто опорой, а активным участником, создающим условия для здоровья, радости и полноценного развития ребенка.</w:t>
      </w:r>
    </w:p>
    <w:p w14:paraId="685DF7D9" w14:textId="77777777" w:rsidR="00640AC9" w:rsidRPr="00640AC9" w:rsidRDefault="00640AC9" w:rsidP="00640A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0AC9" w:rsidRPr="0064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C9"/>
    <w:rsid w:val="00640AC9"/>
    <w:rsid w:val="00E3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506C"/>
  <w15:chartTrackingRefBased/>
  <w15:docId w15:val="{9342C04C-7138-44AA-BBCB-AA115E38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A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A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A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A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A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A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A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A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A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A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Венгерова</dc:creator>
  <cp:keywords/>
  <dc:description/>
  <cp:lastModifiedBy>Юлия Венгерова</cp:lastModifiedBy>
  <cp:revision>1</cp:revision>
  <dcterms:created xsi:type="dcterms:W3CDTF">2026-05-03T12:45:00Z</dcterms:created>
  <dcterms:modified xsi:type="dcterms:W3CDTF">2026-05-03T12:53:00Z</dcterms:modified>
</cp:coreProperties>
</file>